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46"/>
        <w:gridCol w:w="1045"/>
        <w:gridCol w:w="2091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6D2511" wp14:editId="3533D2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7"/>
          </w:tcPr>
          <w:p w:rsidR="00A15B8E" w:rsidRDefault="000B4463" w:rsidP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88CA2" wp14:editId="3AF80981">
                      <wp:simplePos x="0" y="0"/>
                      <wp:positionH relativeFrom="column">
                        <wp:posOffset>-615149</wp:posOffset>
                      </wp:positionH>
                      <wp:positionV relativeFrom="paragraph">
                        <wp:posOffset>-149390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0B446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Yolf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B88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8.45pt;margin-top:-11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C2Z0+/fAAAACwEAAA8AAABkcnMvZG93&#10;bnJldi54bWxMj01PwzAMhu9I/IfISNy2dB2tWNd0mviQOHBhdHevCU1F41RNtnb/HnOCmy0/et/H&#10;5W52vbiYMXSeFKyWCQhDjdcdtQrqz9fFI4gQkTT2noyCqwmwq25vSiy0n+jDXA6xFRxCoUAFNsah&#10;kDI01jgMSz8Y4tuXHx1GXsdW6hEnDne9TJMklw474gaLg3mypvk+nJ2CGPV+da1fXHg7zu/Pk02a&#10;DGul7u/m/RZENHP8g+FXn9WhYqeTP5MOolew2OQbRnlI1xkIJtbcB+KkIM0fMpBVKf//UP0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LZnT7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0B446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Yolf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0A6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</w:t>
            </w:r>
            <w:r w:rsidR="00A66B4E"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9FE727C" wp14:editId="517AC22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0A6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7"/>
          </w:tcPr>
          <w:p w:rsidR="00A15B8E" w:rsidRDefault="00DE43BF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186994</wp:posOffset>
                  </wp:positionV>
                  <wp:extent cx="6076800" cy="3322800"/>
                  <wp:effectExtent l="0" t="0" r="635" b="0"/>
                  <wp:wrapSquare wrapText="bothSides"/>
                  <wp:docPr id="4" name="Picture 4" descr="Image result for yol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l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800" cy="33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</w:t>
            </w:r>
            <w:r w:rsidRPr="000B4463">
              <w:rPr>
                <w:color w:val="000000" w:themeColor="text1"/>
              </w:rPr>
              <w:t xml:space="preserve">in a </w:t>
            </w:r>
            <w:proofErr w:type="spellStart"/>
            <w:r w:rsidR="000B4463" w:rsidRPr="000B4463">
              <w:rPr>
                <w:color w:val="000000" w:themeColor="text1"/>
              </w:rPr>
              <w:t>yolf</w:t>
            </w:r>
            <w:proofErr w:type="spellEnd"/>
            <w:r w:rsidRPr="000B4463">
              <w:rPr>
                <w:color w:val="000000" w:themeColor="text1"/>
              </w:rPr>
              <w:t xml:space="preserve"> activity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DF715A" w:rsidTr="004D33E4">
        <w:tc>
          <w:tcPr>
            <w:tcW w:w="5228" w:type="dxa"/>
            <w:gridSpan w:val="4"/>
          </w:tcPr>
          <w:p w:rsidR="00DF715A" w:rsidRDefault="00DF715A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DF715A" w:rsidRPr="00152B87" w:rsidRDefault="00DF715A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DF715A" w:rsidRDefault="00DF715A" w:rsidP="000B4463">
            <w:pPr>
              <w:pStyle w:val="NoSpacing"/>
            </w:pPr>
            <w:r>
              <w:t>Problem Solving</w:t>
            </w:r>
          </w:p>
          <w:p w:rsidR="00DF715A" w:rsidRDefault="00DF715A" w:rsidP="000B4463">
            <w:pPr>
              <w:pStyle w:val="NoSpacing"/>
            </w:pPr>
            <w:r>
              <w:t>Negotiating</w:t>
            </w:r>
          </w:p>
          <w:p w:rsidR="00DF715A" w:rsidRPr="00152B87" w:rsidRDefault="00DF715A" w:rsidP="000B4463">
            <w:pPr>
              <w:pStyle w:val="NoSpacing"/>
            </w:pPr>
            <w:r>
              <w:t>Decision Making</w:t>
            </w:r>
          </w:p>
          <w:p w:rsidR="00DF715A" w:rsidRPr="00152B87" w:rsidRDefault="00DF715A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DF715A" w:rsidRDefault="00DF715A" w:rsidP="000B4463">
            <w:pPr>
              <w:pStyle w:val="NoSpacing"/>
            </w:pPr>
            <w:r>
              <w:t>Goal Setting</w:t>
            </w:r>
          </w:p>
          <w:p w:rsidR="00DF715A" w:rsidRDefault="00DF715A" w:rsidP="000B4463">
            <w:pPr>
              <w:pStyle w:val="NoSpacing"/>
            </w:pPr>
            <w:r>
              <w:t>Reflecting</w:t>
            </w:r>
          </w:p>
          <w:p w:rsidR="00DF715A" w:rsidRPr="00152B87" w:rsidRDefault="00DF715A" w:rsidP="00DF715A">
            <w:pPr>
              <w:pStyle w:val="NoSpacing"/>
            </w:pPr>
            <w:r>
              <w:t>Having Team Roles and Responsibilities</w:t>
            </w:r>
          </w:p>
          <w:p w:rsidR="00DF715A" w:rsidRPr="00152B87" w:rsidRDefault="00DF715A" w:rsidP="00DF715A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DF715A" w:rsidRDefault="00DF715A" w:rsidP="00DF715A">
            <w:pPr>
              <w:pStyle w:val="NoSpacing"/>
            </w:pPr>
            <w:r>
              <w:t>Being Reliable</w:t>
            </w:r>
          </w:p>
          <w:p w:rsidR="00DF715A" w:rsidRPr="00152B87" w:rsidRDefault="00DF715A" w:rsidP="00DF715A">
            <w:pPr>
              <w:pStyle w:val="NoSpacing"/>
            </w:pPr>
            <w:r>
              <w:t>Accepting Diversity</w:t>
            </w:r>
          </w:p>
          <w:p w:rsidR="00DF715A" w:rsidRPr="00152B87" w:rsidRDefault="00DF715A" w:rsidP="00DF715A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DF715A" w:rsidRDefault="00DF715A" w:rsidP="00DF715A">
            <w:pPr>
              <w:pStyle w:val="NoSpacing"/>
            </w:pPr>
            <w:r>
              <w:t>Active Listening</w:t>
            </w:r>
          </w:p>
          <w:p w:rsidR="00DF715A" w:rsidRDefault="00DF715A" w:rsidP="00DF715A">
            <w:pPr>
              <w:pStyle w:val="NoSpacing"/>
            </w:pPr>
            <w:r>
              <w:t>Speaking Clearly</w:t>
            </w:r>
          </w:p>
          <w:p w:rsidR="00DF715A" w:rsidRDefault="00DF715A" w:rsidP="00DF715A">
            <w:pPr>
              <w:pStyle w:val="NoSpacing"/>
            </w:pPr>
            <w:r>
              <w:lastRenderedPageBreak/>
              <w:t>Using Purposeful Discussion</w:t>
            </w:r>
          </w:p>
        </w:tc>
        <w:tc>
          <w:tcPr>
            <w:tcW w:w="5228" w:type="dxa"/>
            <w:gridSpan w:val="3"/>
          </w:tcPr>
          <w:p w:rsidR="00DF715A" w:rsidRDefault="00DF715A" w:rsidP="00DF715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F715A" w:rsidRPr="002A1C0B" w:rsidRDefault="00DF715A" w:rsidP="00DF715A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F715A" w:rsidRDefault="00DF715A" w:rsidP="00DF715A">
            <w:r>
              <w:t>Avoid Frustration</w:t>
            </w:r>
          </w:p>
          <w:p w:rsidR="00DF715A" w:rsidRDefault="00DF715A" w:rsidP="00DF715A">
            <w:r>
              <w:t>Control their emotions appropriately</w:t>
            </w:r>
          </w:p>
          <w:p w:rsidR="00DF715A" w:rsidRDefault="00DF715A" w:rsidP="00DF715A">
            <w:r>
              <w:t xml:space="preserve">Put off small short term gains to achieve greater long term goals </w:t>
            </w:r>
          </w:p>
          <w:p w:rsidR="00DF715A" w:rsidRPr="002A1C0B" w:rsidRDefault="00DF715A" w:rsidP="00DF715A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F715A" w:rsidRDefault="00DF715A" w:rsidP="00DF715A">
            <w:r>
              <w:t>Look at the bright side</w:t>
            </w:r>
          </w:p>
          <w:p w:rsidR="00DF715A" w:rsidRDefault="00DF715A" w:rsidP="00DF715A">
            <w:r>
              <w:t xml:space="preserve">Have a positive outlook </w:t>
            </w:r>
          </w:p>
          <w:p w:rsidR="00DF715A" w:rsidRDefault="00DF715A" w:rsidP="00DF715A">
            <w:r>
              <w:t xml:space="preserve">Have a sense of self-belief and remind themselves of the things they can do </w:t>
            </w:r>
          </w:p>
          <w:p w:rsidR="00DF715A" w:rsidRPr="002C7008" w:rsidRDefault="00DF715A" w:rsidP="00DF715A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F715A" w:rsidRDefault="00DF715A" w:rsidP="00DF715A">
            <w:r>
              <w:t>Think ahead</w:t>
            </w:r>
          </w:p>
          <w:p w:rsidR="00DF715A" w:rsidRDefault="00DF715A" w:rsidP="00DF715A">
            <w:r>
              <w:t>Don’t blame others</w:t>
            </w:r>
          </w:p>
          <w:p w:rsidR="00DF715A" w:rsidRDefault="00DF715A" w:rsidP="00DF715A">
            <w:r>
              <w:t>Seek opportunities from failure</w:t>
            </w:r>
          </w:p>
          <w:p w:rsidR="00DF715A" w:rsidRPr="002A1C0B" w:rsidRDefault="00DF715A" w:rsidP="00DF715A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DF715A" w:rsidRDefault="00DF715A" w:rsidP="00DF715A">
            <w:r>
              <w:t xml:space="preserve">Give new tasks a go </w:t>
            </w:r>
          </w:p>
          <w:p w:rsidR="00DF715A" w:rsidRDefault="00DF715A" w:rsidP="00DF715A">
            <w:r>
              <w:t>When something doesn’t work the first time give it another go (be flexible)</w:t>
            </w:r>
          </w:p>
          <w:p w:rsidR="00DF715A" w:rsidRDefault="00DF715A" w:rsidP="00DF715A">
            <w:r>
              <w:t xml:space="preserve">Overcome obstacles </w:t>
            </w:r>
          </w:p>
          <w:p w:rsidR="00DF715A" w:rsidRPr="002A1C0B" w:rsidRDefault="00DF715A" w:rsidP="00DF715A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F715A" w:rsidRDefault="00DF715A" w:rsidP="00DF715A">
            <w:r>
              <w:t>Ask for help</w:t>
            </w:r>
          </w:p>
          <w:p w:rsidR="00DF715A" w:rsidRDefault="00DF715A" w:rsidP="00DF715A">
            <w:r>
              <w:t xml:space="preserve">Be trustworthy and dependable </w:t>
            </w:r>
          </w:p>
          <w:p w:rsidR="00DF715A" w:rsidRDefault="00DF715A" w:rsidP="00DF715A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7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DF715A" w:rsidTr="00C90F34">
        <w:tc>
          <w:tcPr>
            <w:tcW w:w="5228" w:type="dxa"/>
            <w:gridSpan w:val="4"/>
          </w:tcPr>
          <w:p w:rsidR="00DF715A" w:rsidRDefault="00DF715A" w:rsidP="00DF715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Identify the problem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Implement the solution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Evaluate the solution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State their case clearly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Listen carefully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Choose an option that all parties agree on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Decide on the best course of action for the team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Know what they need to learn in order to achieve their goal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Discuss what happened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Explain their role in the task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what they could have done differently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Explain what was learnt from the activity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Decide what to do now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Set specific roles to all team members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Include all team members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Detail each team members responsibility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Be on time (meet timelines)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Be realistic about what they say that they are going to do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Confront their mistakes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Accept that they may have a different point of view from everyone else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Look at the person who is talking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Be ready to ask questions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1"/>
              </w:numPr>
            </w:pPr>
            <w:r>
              <w:t>Don’t interrupt the person talking</w:t>
            </w:r>
          </w:p>
        </w:tc>
        <w:tc>
          <w:tcPr>
            <w:tcW w:w="5228" w:type="dxa"/>
            <w:gridSpan w:val="3"/>
          </w:tcPr>
          <w:p w:rsidR="00DF715A" w:rsidRDefault="00DF715A" w:rsidP="00DF715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DF715A" w:rsidRDefault="00DF715A" w:rsidP="00DF715A">
            <w:r>
              <w:t>Students can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appropriate strategies to manage stress and regulate behaviour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Implement appropriate strategies to manage stress and moderate emotions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difference between appropriate and inappropriate emotions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impact of their emotional responses on others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appropriate emotions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situations where emotions can negatively impact on your actions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situations holistically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opportunities for goal setting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Understand possible outcomes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personal strengths and challenges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Make realistic assessments of personal strengths and abilities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appropriately taking into account timelines, abilities and possible setbacks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personal strengths and achievements when assessing whether goals were met 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Differentiate between long and short term goals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benefits of achieving goals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 positive in a given situation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Perceive negative situations as opportunities  for growth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smaller achievements rather than whether or not overall success was achieved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Share achievements with others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Use positive language to describe challenges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their own strengths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Seek opportunities to develop strengths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Use positive self-talk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for personal learning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Use a growth mindset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Use prior knowledge to express possible solutions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Determine what they want to plan for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Identify previously learnt skills that could be used to reach a solution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describe factors and strategies that assist in their learning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Be accountable for their actions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Seek solutions rather than blame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Practise solving routine problems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Learn from mistakes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Analyse past attempts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unfamiliar situations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Undertake and persist with short tasks within the limits of personal safety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Have the courage to try unfamiliar challenges 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Reflect on unfavourable outcomes to understand why results were not achieved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Persist with tasks when faced with challenges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Adapt their approach where first attempts were not successful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Monitor and evaluate progress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Seek and respond to feedback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Analyse progress to reflect on possible solutions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Devise strategies and formulate plans to assists in the completion of challenging tasks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situations that feel safe or seemingly  unsafe, approaching new situations with confidence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own strength as well as group strengths that can be useful in achieving goals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Seek and respond to feedback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Know who they can go to for help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Ask an appropriate person for assistance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elements of a task that they </w:t>
            </w:r>
            <w:bookmarkStart w:id="0" w:name="_GoBack"/>
            <w:bookmarkEnd w:id="0"/>
            <w:r>
              <w:t>are unsure about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Specifically articulate what they are seeking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Identify positive ways to initiate conversations (interpersonal skills)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people and situations with which the feel a sense of familiarity or belonging  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Respond to the feelings, needs and interests of others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Be cooperative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Be sincere – say what you mean and mean what you say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Be reliable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Own up to mistakes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Describe factors that contribute to positive relationships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explain factors that influence effective communication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characteristics of cooperative behaviour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evidence of positive behaviour in group activities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F715A" w:rsidRDefault="00DF715A" w:rsidP="00DF715A">
            <w:pPr>
              <w:pStyle w:val="ListParagraph"/>
              <w:numPr>
                <w:ilvl w:val="0"/>
                <w:numId w:val="9"/>
              </w:numPr>
            </w:pPr>
            <w:r>
              <w:t>Assess individual and group decision making processes</w:t>
            </w:r>
          </w:p>
        </w:tc>
      </w:tr>
      <w:tr w:rsidR="00DF715A" w:rsidTr="00DD78D5">
        <w:tc>
          <w:tcPr>
            <w:tcW w:w="10456" w:type="dxa"/>
            <w:gridSpan w:val="7"/>
          </w:tcPr>
          <w:p w:rsidR="00DF715A" w:rsidRDefault="00DF715A" w:rsidP="00DF715A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DF715A" w:rsidTr="006E4EEB">
        <w:tc>
          <w:tcPr>
            <w:tcW w:w="2091" w:type="dxa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DF715A" w:rsidTr="006E4EEB">
        <w:tc>
          <w:tcPr>
            <w:tcW w:w="2091" w:type="dxa"/>
          </w:tcPr>
          <w:p w:rsidR="00DF715A" w:rsidRPr="000040A6" w:rsidRDefault="00DF715A" w:rsidP="00DF715A">
            <w:r w:rsidRPr="000040A6">
              <w:t xml:space="preserve">Evaluate and justify reasons for decisions and choices of action when solving movement challenges </w:t>
            </w:r>
            <w:r w:rsidRPr="000040A6">
              <w:rPr>
                <w:b/>
              </w:rPr>
              <w:t>(ACPMP087)</w:t>
            </w:r>
          </w:p>
          <w:p w:rsidR="00DF715A" w:rsidRPr="000040A6" w:rsidRDefault="00DF715A" w:rsidP="00DF715A">
            <w:r w:rsidRPr="000040A6">
              <w:t xml:space="preserve">Modify rules and scoring systems to allow for fair play, safety and inclusive participation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(ACPMP088)</w:t>
            </w:r>
          </w:p>
          <w:p w:rsidR="00DF715A" w:rsidRPr="000040A6" w:rsidRDefault="00DF715A" w:rsidP="00DF715A">
            <w:r w:rsidRPr="000040A6">
              <w:t xml:space="preserve">Practise and apply personal and social skills when undertaking a range of roles in physical activities </w:t>
            </w:r>
            <w:r w:rsidRPr="000040A6">
              <w:rPr>
                <w:b/>
              </w:rPr>
              <w:t>(ACPMP086)</w:t>
            </w:r>
          </w:p>
          <w:p w:rsidR="00DF715A" w:rsidRPr="000040A6" w:rsidRDefault="00DF715A" w:rsidP="00DF715A">
            <w:r w:rsidRPr="000040A6">
              <w:t xml:space="preserve"> Evaluate factors that shape identities and critically analyse how individuals impact the identities of others </w:t>
            </w:r>
            <w:r w:rsidRPr="000040A6">
              <w:rPr>
                <w:b/>
              </w:rPr>
              <w:t>(ACPPS089)</w:t>
            </w:r>
          </w:p>
          <w:p w:rsidR="00DF715A" w:rsidRPr="000040A6" w:rsidRDefault="00DF715A" w:rsidP="00DF715A">
            <w:r w:rsidRPr="000040A6">
              <w:t xml:space="preserve">Investigate how empathy and ethical decision making contribute to respectful relationships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(ACPPS093)</w:t>
            </w:r>
          </w:p>
          <w:p w:rsidR="00DF715A" w:rsidRPr="000040A6" w:rsidRDefault="00DF715A" w:rsidP="00DF715A">
            <w:r w:rsidRPr="000040A6">
              <w:t xml:space="preserve">Devise, implement and refine strategies demonstrating leadership and collaboration skills when working in groups or teams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lastRenderedPageBreak/>
              <w:t>(ACPMP105)</w:t>
            </w:r>
          </w:p>
          <w:p w:rsidR="00DF715A" w:rsidRPr="000040A6" w:rsidRDefault="00DF715A" w:rsidP="00DF715A">
            <w:r w:rsidRPr="000040A6">
              <w:t xml:space="preserve">Reflect on how fair play and ethical behaviour can influence the outcomes of movement activities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(ACPMP107)</w:t>
            </w:r>
          </w:p>
          <w:p w:rsidR="00DF715A" w:rsidRPr="000040A6" w:rsidRDefault="00DF715A" w:rsidP="00DF715A"/>
          <w:p w:rsidR="00DF715A" w:rsidRPr="00EF6B78" w:rsidRDefault="00DF715A" w:rsidP="00DF715A"/>
        </w:tc>
        <w:tc>
          <w:tcPr>
            <w:tcW w:w="2091" w:type="dxa"/>
            <w:gridSpan w:val="2"/>
          </w:tcPr>
          <w:p w:rsidR="00DF715A" w:rsidRPr="000040A6" w:rsidRDefault="00DF715A" w:rsidP="00DF715A">
            <w:r w:rsidRPr="000040A6">
              <w:lastRenderedPageBreak/>
              <w:t xml:space="preserve">Use knowledge of scientific concepts to draw conclusions that are consistent with evidence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(ACSIS170)</w:t>
            </w:r>
          </w:p>
          <w:p w:rsidR="00DF715A" w:rsidRPr="000040A6" w:rsidRDefault="00DF715A" w:rsidP="00DF715A">
            <w:r w:rsidRPr="000040A6">
              <w:t>Critically analyse the validity of information in primary and secondary sources and evaluate the approaches used to solve problems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t xml:space="preserve"> </w:t>
            </w:r>
            <w:r w:rsidRPr="000040A6">
              <w:rPr>
                <w:b/>
              </w:rPr>
              <w:t>(ACSIS172)</w:t>
            </w:r>
          </w:p>
          <w:p w:rsidR="00DF715A" w:rsidRPr="000040A6" w:rsidRDefault="00DF715A" w:rsidP="00DF715A">
            <w:r w:rsidRPr="000040A6">
              <w:t xml:space="preserve">Critically analyse the validity of information in primary and secondary sources, and evaluate the approaches used to solve problems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(ACSIS206)</w:t>
            </w:r>
          </w:p>
          <w:p w:rsidR="00DF715A" w:rsidRPr="00EF6B78" w:rsidRDefault="00DF715A" w:rsidP="00DF715A"/>
        </w:tc>
        <w:tc>
          <w:tcPr>
            <w:tcW w:w="2091" w:type="dxa"/>
            <w:gridSpan w:val="2"/>
          </w:tcPr>
          <w:p w:rsidR="00DF715A" w:rsidRPr="000040A6" w:rsidRDefault="00DF715A" w:rsidP="00DF715A">
            <w:r w:rsidRPr="000040A6">
              <w:t xml:space="preserve">Independently develop criteria for success to evaluate design ideas, processes and solutions and their sustainability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(ACTDEP038)</w:t>
            </w:r>
          </w:p>
          <w:p w:rsidR="00DF715A" w:rsidRPr="000040A6" w:rsidRDefault="00DF715A" w:rsidP="00DF715A">
            <w:r w:rsidRPr="000040A6">
              <w:t xml:space="preserve">Critique needs or opportunities for designing and investigate, analyse and select from a range of materials, components, tools, equipment and processes to develop design ideas </w:t>
            </w:r>
            <w:r w:rsidRPr="000040A6">
              <w:rPr>
                <w:b/>
              </w:rPr>
              <w:t>(ACTDEP035)</w:t>
            </w:r>
          </w:p>
          <w:p w:rsidR="00DF715A" w:rsidRPr="000040A6" w:rsidRDefault="00DF715A" w:rsidP="00DF715A">
            <w:r w:rsidRPr="000040A6">
              <w:t xml:space="preserve">Select and justify choices of materials, components, tools, equipment and techniques to effectively and safely make designed solutions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(ACTDEP037)</w:t>
            </w:r>
          </w:p>
          <w:p w:rsidR="00DF715A" w:rsidRPr="000040A6" w:rsidRDefault="00DF715A" w:rsidP="00DF715A">
            <w:r w:rsidRPr="000040A6">
              <w:t xml:space="preserve">Work flexibly to effectively and safely test, select, justify and use appropriate technologies and processes to make designed solutions </w:t>
            </w:r>
            <w:r w:rsidRPr="000040A6">
              <w:rPr>
                <w:b/>
              </w:rPr>
              <w:t>(ACTDEP050)</w:t>
            </w:r>
          </w:p>
          <w:p w:rsidR="00DF715A" w:rsidRPr="000040A6" w:rsidRDefault="00DF715A" w:rsidP="00DF715A">
            <w:r w:rsidRPr="000040A6">
              <w:t xml:space="preserve">Investigate and make judgments on how the characteristics and properties of </w:t>
            </w:r>
            <w:r w:rsidRPr="000040A6">
              <w:lastRenderedPageBreak/>
              <w:t xml:space="preserve">materials are combined with force, motion and energy to create engineered solutions </w:t>
            </w:r>
            <w:r w:rsidRPr="000040A6">
              <w:rPr>
                <w:b/>
              </w:rPr>
              <w:t>(ACTDEK043)</w:t>
            </w:r>
          </w:p>
          <w:p w:rsidR="00DF715A" w:rsidRPr="000040A6" w:rsidRDefault="00DF715A" w:rsidP="00DF715A">
            <w:r w:rsidRPr="000040A6">
              <w:t xml:space="preserve">Investigate and make judgments on how the characteristics and properties of materials, systems, components, tools and equipment can be combined to create designed solutions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(ACTDEK046)</w:t>
            </w:r>
          </w:p>
        </w:tc>
        <w:tc>
          <w:tcPr>
            <w:tcW w:w="2091" w:type="dxa"/>
          </w:tcPr>
          <w:p w:rsidR="00DF715A" w:rsidRPr="000040A6" w:rsidRDefault="00DF715A" w:rsidP="00DF715A">
            <w:r w:rsidRPr="000040A6">
              <w:lastRenderedPageBreak/>
              <w:t xml:space="preserve">Appreciate multiple perspectives and use strategies to mediate differences </w:t>
            </w:r>
            <w:r w:rsidRPr="000040A6">
              <w:rPr>
                <w:b/>
              </w:rPr>
              <w:t>(ACHCS057)</w:t>
            </w:r>
          </w:p>
          <w:p w:rsidR="00DF715A" w:rsidRPr="000040A6" w:rsidRDefault="00DF715A" w:rsidP="00DF715A">
            <w:r w:rsidRPr="000040A6">
              <w:t xml:space="preserve">Appreciate multiple perspectives and use strategies to mediate differences </w:t>
            </w:r>
            <w:r w:rsidRPr="000040A6">
              <w:rPr>
                <w:b/>
              </w:rPr>
              <w:t>(ACHCS071)</w:t>
            </w:r>
          </w:p>
          <w:p w:rsidR="00DF715A" w:rsidRPr="000040A6" w:rsidRDefault="00DF715A" w:rsidP="00DF715A">
            <w:r w:rsidRPr="000040A6">
              <w:t xml:space="preserve">Account for different interpretations and points of view </w:t>
            </w:r>
            <w:r w:rsidRPr="000040A6">
              <w:rPr>
                <w:b/>
              </w:rPr>
              <w:t>(ACHCS085)</w:t>
            </w:r>
          </w:p>
          <w:p w:rsidR="00DF715A" w:rsidRDefault="00DF715A" w:rsidP="00DF715A">
            <w:r w:rsidRPr="000040A6">
              <w:t xml:space="preserve">Recognise and consider multiple perspectives and ambiguities, and use strategies to negotiate and resolve contentious issues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(ACHCS086)</w:t>
            </w:r>
          </w:p>
          <w:p w:rsidR="00DF715A" w:rsidRPr="000040A6" w:rsidRDefault="00DF715A" w:rsidP="00DF715A">
            <w:r w:rsidRPr="000040A6">
              <w:t xml:space="preserve">Account for different interpretations and points of view </w:t>
            </w:r>
            <w:r w:rsidRPr="000040A6">
              <w:rPr>
                <w:b/>
              </w:rPr>
              <w:t>(ACHCS098)</w:t>
            </w:r>
          </w:p>
          <w:p w:rsidR="00DF715A" w:rsidRDefault="00DF715A" w:rsidP="00DF715A">
            <w:r w:rsidRPr="000040A6">
              <w:t xml:space="preserve">Recognise and consider multiple perspectives and ambiguities, and use strategies to negotiate and resolve contentious issues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(ACHCS099)</w:t>
            </w:r>
          </w:p>
          <w:p w:rsidR="00DF715A" w:rsidRDefault="00DF715A" w:rsidP="00DF715A">
            <w:pPr>
              <w:rPr>
                <w:sz w:val="12"/>
                <w:szCs w:val="12"/>
              </w:rPr>
            </w:pPr>
          </w:p>
          <w:p w:rsidR="00DF715A" w:rsidRPr="00EF6B78" w:rsidRDefault="00DF715A" w:rsidP="00DF715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DF715A" w:rsidRPr="000040A6" w:rsidRDefault="00DF715A" w:rsidP="00DF715A">
            <w:r w:rsidRPr="000040A6">
              <w:t xml:space="preserve">Investigate conditions for two lines to be parallel and solve simple numerical problems using reasoning </w:t>
            </w:r>
            <w:r w:rsidRPr="000040A6">
              <w:rPr>
                <w:b/>
              </w:rPr>
              <w:t>(ACMMG164)</w:t>
            </w:r>
          </w:p>
          <w:p w:rsidR="00DF715A" w:rsidRPr="000040A6" w:rsidRDefault="00DF715A" w:rsidP="00DF715A">
            <w:r w:rsidRPr="000040A6">
              <w:t xml:space="preserve">Assign probabilities to the outcomes of events and determine probabilities for events </w:t>
            </w:r>
          </w:p>
          <w:p w:rsidR="00DF715A" w:rsidRPr="000040A6" w:rsidRDefault="00DF715A" w:rsidP="00DF715A">
            <w:pPr>
              <w:rPr>
                <w:b/>
              </w:rPr>
            </w:pPr>
            <w:r w:rsidRPr="000040A6">
              <w:rPr>
                <w:b/>
              </w:rPr>
              <w:t>(ACMSP168)</w:t>
            </w:r>
          </w:p>
          <w:p w:rsidR="00DF715A" w:rsidRPr="00EF6B78" w:rsidRDefault="00DF715A" w:rsidP="00DF715A"/>
        </w:tc>
      </w:tr>
      <w:tr w:rsidR="00DF715A" w:rsidTr="00187811">
        <w:tc>
          <w:tcPr>
            <w:tcW w:w="10456" w:type="dxa"/>
            <w:gridSpan w:val="7"/>
          </w:tcPr>
          <w:p w:rsidR="00DF715A" w:rsidRDefault="00DF715A" w:rsidP="00DF715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DF715A" w:rsidTr="006E4EEB">
        <w:tc>
          <w:tcPr>
            <w:tcW w:w="5228" w:type="dxa"/>
            <w:gridSpan w:val="4"/>
          </w:tcPr>
          <w:p w:rsidR="00DF715A" w:rsidRPr="009B3ED0" w:rsidRDefault="00DF715A" w:rsidP="00DF715A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4E04ACD" wp14:editId="5BA2846B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DF715A" w:rsidRDefault="00DF715A" w:rsidP="00DF71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04BEF715" wp14:editId="2D199DE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715A" w:rsidTr="006E4EEB">
        <w:tc>
          <w:tcPr>
            <w:tcW w:w="5228" w:type="dxa"/>
            <w:gridSpan w:val="4"/>
          </w:tcPr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Work independently and show initiative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Work collaboratively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DF715A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Understand relationship</w:t>
            </w:r>
            <w:r>
              <w:rPr>
                <w:rFonts w:eastAsia="Times New Roman" w:cs="Helvetica"/>
                <w:color w:val="000000"/>
              </w:rPr>
              <w:t>s</w:t>
            </w:r>
          </w:p>
          <w:p w:rsidR="00DF715A" w:rsidRPr="00035126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Communicate effectively 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Develop reflective practice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Recognise emotions 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DF715A" w:rsidRPr="00462AEB" w:rsidRDefault="00DF715A" w:rsidP="00DF715A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DF715A" w:rsidRDefault="00DF715A" w:rsidP="00DF715A"/>
        </w:tc>
        <w:tc>
          <w:tcPr>
            <w:tcW w:w="5228" w:type="dxa"/>
            <w:gridSpan w:val="3"/>
          </w:tcPr>
          <w:p w:rsidR="00DF715A" w:rsidRPr="00462AEB" w:rsidRDefault="00DF715A" w:rsidP="00DF715A">
            <w:pPr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Pose questions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DF715A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Reflect on processes</w:t>
            </w:r>
          </w:p>
          <w:p w:rsidR="00DF715A" w:rsidRPr="00F37C34" w:rsidRDefault="00DF715A" w:rsidP="00DF715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37C34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DF715A" w:rsidRPr="00462AEB" w:rsidRDefault="00DF715A" w:rsidP="00DF715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DF715A" w:rsidRPr="00462AEB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DF715A" w:rsidRPr="007B256C" w:rsidRDefault="00DF715A" w:rsidP="00DF715A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  <w:r w:rsidRPr="00462AEB">
              <w:rPr>
                <w:rFonts w:eastAsia="Times New Roman" w:cs="Helvetica"/>
                <w:color w:val="000000"/>
              </w:rPr>
              <w:t>Draw conclusions and design a course of action</w:t>
            </w:r>
            <w:r w:rsidRPr="0031566F">
              <w:rPr>
                <w:rFonts w:eastAsia="Times New Roman" w:cs="Helvetica"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42"/>
    <w:multiLevelType w:val="hybridMultilevel"/>
    <w:tmpl w:val="4D700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E472F"/>
    <w:multiLevelType w:val="multilevel"/>
    <w:tmpl w:val="508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73CED"/>
    <w:multiLevelType w:val="multilevel"/>
    <w:tmpl w:val="2CA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F75"/>
    <w:multiLevelType w:val="multilevel"/>
    <w:tmpl w:val="3BF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97D40"/>
    <w:multiLevelType w:val="hybridMultilevel"/>
    <w:tmpl w:val="AF7A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2C81"/>
    <w:multiLevelType w:val="multilevel"/>
    <w:tmpl w:val="0BB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40A6"/>
    <w:rsid w:val="00027D12"/>
    <w:rsid w:val="00035126"/>
    <w:rsid w:val="000B4463"/>
    <w:rsid w:val="00462AEB"/>
    <w:rsid w:val="006E4EEB"/>
    <w:rsid w:val="00916FCF"/>
    <w:rsid w:val="009A288E"/>
    <w:rsid w:val="00A15B8E"/>
    <w:rsid w:val="00A66B4E"/>
    <w:rsid w:val="00AC2679"/>
    <w:rsid w:val="00DE43BF"/>
    <w:rsid w:val="00DF715A"/>
    <w:rsid w:val="00E96B9A"/>
    <w:rsid w:val="00EF6B78"/>
    <w:rsid w:val="00F37C34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2E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4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4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B7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gres&amp;cd=&amp;cad=rja&amp;uact=8&amp;ved=0ahUKEwjZtqvC8dvSAhVCjLwKHeWhBT0QjRwIBw&amp;url=https://yolfusa.com/yolf-basics/&amp;psig=AFQjCNHtuMF81kva4VU5JdcTC9cMZeht5g&amp;ust=14897833276622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2020-02-07T04:12:54+00:00</PPModeratedDate>
    <PPLastReviewedDate xmlns="9cc8331d-b116-4284-8ca7-b8bbe8bc3ece">2020-02-07T04:12:54+00:00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2020-02-07T04:01:34+00:00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6EFBDC2-919F-4378-9B40-7551F6D7BBAE}"/>
</file>

<file path=customXml/itemProps2.xml><?xml version="1.0" encoding="utf-8"?>
<ds:datastoreItem xmlns:ds="http://schemas.openxmlformats.org/officeDocument/2006/customXml" ds:itemID="{28D86CE1-C6AD-4ED1-B81F-3EC289128A50}"/>
</file>

<file path=customXml/itemProps3.xml><?xml version="1.0" encoding="utf-8"?>
<ds:datastoreItem xmlns:ds="http://schemas.openxmlformats.org/officeDocument/2006/customXml" ds:itemID="{9835302E-6105-4FA6-A9E6-3B22CDE7A533}"/>
</file>

<file path=customXml/itemProps4.xml><?xml version="1.0" encoding="utf-8"?>
<ds:datastoreItem xmlns:ds="http://schemas.openxmlformats.org/officeDocument/2006/customXml" ds:itemID="{0EC4DA3A-43B9-4725-A7E6-B311CC7E7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Yolf 7-10</dc:title>
  <dc:subject/>
  <dc:creator>ROBERTS, Zachary</dc:creator>
  <cp:keywords/>
  <dc:description/>
  <cp:lastModifiedBy>ROBERTS, Zachary</cp:lastModifiedBy>
  <cp:revision>3</cp:revision>
  <dcterms:created xsi:type="dcterms:W3CDTF">2017-03-16T22:20:00Z</dcterms:created>
  <dcterms:modified xsi:type="dcterms:W3CDTF">2019-02-21T06:15:00Z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