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802"/>
        <w:gridCol w:w="1743"/>
        <w:gridCol w:w="1742"/>
        <w:gridCol w:w="872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5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D46B0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D46B0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7"/>
          </w:tcPr>
          <w:p w:rsidR="00A15B8E" w:rsidRDefault="00A66B4E" w:rsidP="00E61442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442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ED46B0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E61442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7"/>
          </w:tcPr>
          <w:p w:rsidR="00A15B8E" w:rsidRDefault="00B77408">
            <w:r w:rsidRPr="00B77408">
              <w:rPr>
                <w:noProof/>
              </w:rPr>
              <w:drawing>
                <wp:inline distT="0" distB="0" distL="0" distR="0">
                  <wp:extent cx="6418798" cy="4813159"/>
                  <wp:effectExtent l="0" t="0" r="1270" b="6985"/>
                  <wp:docPr id="4" name="Picture 4" descr="G:\Coredata\Common\MULTIMEDIA\School Activities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798" cy="481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B8E" w:rsidTr="003E409F">
        <w:tc>
          <w:tcPr>
            <w:tcW w:w="10456" w:type="dxa"/>
            <w:gridSpan w:val="7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D46B0" w:rsidRPr="00ED46B0">
              <w:t>raft building</w:t>
            </w:r>
            <w:r w:rsidRPr="00ED46B0">
              <w:t xml:space="preserve"> </w:t>
            </w:r>
            <w:r w:rsidRPr="00337A13">
              <w:t>activity</w:t>
            </w:r>
            <w:r w:rsidR="00ED46B0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040D2" w:rsidTr="00A66B4E">
        <w:tc>
          <w:tcPr>
            <w:tcW w:w="3485" w:type="dxa"/>
            <w:gridSpan w:val="3"/>
          </w:tcPr>
          <w:p w:rsidR="005040D2" w:rsidRPr="00152B87" w:rsidRDefault="005040D2" w:rsidP="005040D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040D2" w:rsidRDefault="005040D2" w:rsidP="005040D2">
            <w:pPr>
              <w:pStyle w:val="NoSpacing"/>
            </w:pPr>
            <w:r>
              <w:t>Problem Solving</w:t>
            </w:r>
          </w:p>
          <w:p w:rsidR="005040D2" w:rsidRDefault="005040D2" w:rsidP="005040D2">
            <w:pPr>
              <w:pStyle w:val="NoSpacing"/>
            </w:pPr>
            <w:r>
              <w:t>Negotiating</w:t>
            </w:r>
          </w:p>
          <w:p w:rsidR="005040D2" w:rsidRPr="00152B87" w:rsidRDefault="005040D2" w:rsidP="005040D2">
            <w:pPr>
              <w:pStyle w:val="NoSpacing"/>
            </w:pPr>
            <w:r>
              <w:t>Decision Making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040D2" w:rsidRDefault="005040D2" w:rsidP="005040D2">
            <w:pPr>
              <w:pStyle w:val="NoSpacing"/>
            </w:pPr>
            <w:r>
              <w:t>Team Roles and Responsibilities</w:t>
            </w:r>
          </w:p>
          <w:p w:rsidR="005040D2" w:rsidRDefault="005040D2" w:rsidP="005040D2">
            <w:pPr>
              <w:pStyle w:val="NoSpacing"/>
            </w:pPr>
            <w:r>
              <w:t>Goal Setting</w:t>
            </w:r>
          </w:p>
          <w:p w:rsidR="005040D2" w:rsidRPr="00152B87" w:rsidRDefault="005040D2" w:rsidP="005040D2">
            <w:pPr>
              <w:pStyle w:val="NoSpacing"/>
            </w:pPr>
            <w:r>
              <w:t>Reflecting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lastRenderedPageBreak/>
              <w:t>Respect</w:t>
            </w:r>
          </w:p>
          <w:p w:rsidR="005040D2" w:rsidRDefault="005040D2" w:rsidP="005040D2">
            <w:pPr>
              <w:pStyle w:val="NoSpacing"/>
            </w:pPr>
            <w:r>
              <w:t>Being Reliable</w:t>
            </w:r>
          </w:p>
          <w:p w:rsidR="005040D2" w:rsidRPr="00152B87" w:rsidRDefault="005040D2" w:rsidP="005040D2">
            <w:pPr>
              <w:pStyle w:val="NoSpacing"/>
            </w:pPr>
            <w:r>
              <w:t>Accepting Diversity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040D2" w:rsidRDefault="005040D2" w:rsidP="005040D2">
            <w:pPr>
              <w:pStyle w:val="NoSpacing"/>
            </w:pPr>
            <w:r>
              <w:t>Active Listening</w:t>
            </w:r>
          </w:p>
          <w:p w:rsidR="005040D2" w:rsidRDefault="005040D2" w:rsidP="005040D2">
            <w:pPr>
              <w:pStyle w:val="NoSpacing"/>
            </w:pPr>
            <w:r>
              <w:t>Speaking Clearly</w:t>
            </w:r>
          </w:p>
          <w:p w:rsidR="005040D2" w:rsidRPr="00152B87" w:rsidRDefault="005040D2" w:rsidP="005040D2">
            <w:pPr>
              <w:pStyle w:val="NoSpacing"/>
            </w:pPr>
            <w:r>
              <w:t>Using Purposeful Discussion</w:t>
            </w:r>
          </w:p>
        </w:tc>
        <w:tc>
          <w:tcPr>
            <w:tcW w:w="3485" w:type="dxa"/>
            <w:gridSpan w:val="2"/>
          </w:tcPr>
          <w:p w:rsidR="005040D2" w:rsidRPr="00152B87" w:rsidRDefault="005040D2" w:rsidP="005040D2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040D2" w:rsidRDefault="005040D2" w:rsidP="005040D2">
            <w:pPr>
              <w:pStyle w:val="NoSpacing"/>
            </w:pPr>
            <w:r>
              <w:t>Being Accountable</w:t>
            </w:r>
          </w:p>
          <w:p w:rsidR="005040D2" w:rsidRPr="00152B87" w:rsidRDefault="005040D2" w:rsidP="005040D2">
            <w:pPr>
              <w:pStyle w:val="NoSpacing"/>
            </w:pPr>
            <w:r>
              <w:t>Good Self-Management Skills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040D2" w:rsidRDefault="005040D2" w:rsidP="005040D2">
            <w:pPr>
              <w:pStyle w:val="NoSpacing"/>
            </w:pPr>
            <w:r>
              <w:t>Knowing your strengths and Weaknesses</w:t>
            </w:r>
          </w:p>
          <w:p w:rsidR="005040D2" w:rsidRDefault="005040D2" w:rsidP="005040D2">
            <w:pPr>
              <w:pStyle w:val="NoSpacing"/>
            </w:pPr>
            <w:r>
              <w:t>Having Courage to Take Control</w:t>
            </w:r>
          </w:p>
          <w:p w:rsidR="005040D2" w:rsidRPr="00152B87" w:rsidRDefault="005040D2" w:rsidP="005040D2">
            <w:pPr>
              <w:pStyle w:val="NoSpacing"/>
            </w:pPr>
            <w:r>
              <w:lastRenderedPageBreak/>
              <w:t xml:space="preserve">Supporting New and Innovative </w:t>
            </w:r>
            <w:bookmarkStart w:id="0" w:name="_GoBack"/>
            <w:bookmarkEnd w:id="0"/>
            <w:r>
              <w:t>Strategies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040D2" w:rsidRPr="00152B87" w:rsidRDefault="005040D2" w:rsidP="005040D2">
            <w:pPr>
              <w:pStyle w:val="NoSpacing"/>
            </w:pPr>
            <w:r>
              <w:t>Creating a Plan</w:t>
            </w:r>
          </w:p>
          <w:p w:rsidR="005040D2" w:rsidRPr="00152B87" w:rsidRDefault="005040D2" w:rsidP="005040D2">
            <w:pPr>
              <w:pStyle w:val="NoSpacing"/>
            </w:pPr>
            <w:r>
              <w:rPr>
                <w:b/>
              </w:rPr>
              <w:t>Resourceful</w:t>
            </w:r>
          </w:p>
        </w:tc>
        <w:tc>
          <w:tcPr>
            <w:tcW w:w="3486" w:type="dxa"/>
            <w:gridSpan w:val="2"/>
          </w:tcPr>
          <w:p w:rsidR="005040D2" w:rsidRPr="00152B87" w:rsidRDefault="005040D2" w:rsidP="005040D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5040D2" w:rsidRPr="002A1C0B" w:rsidRDefault="005040D2" w:rsidP="005040D2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5040D2" w:rsidRDefault="005040D2" w:rsidP="005040D2">
            <w:r>
              <w:t>Avoid Frustration</w:t>
            </w:r>
          </w:p>
          <w:p w:rsidR="005040D2" w:rsidRDefault="005040D2" w:rsidP="005040D2">
            <w:r>
              <w:t>Control their emotions appropriately</w:t>
            </w:r>
          </w:p>
          <w:p w:rsidR="005040D2" w:rsidRDefault="005040D2" w:rsidP="005040D2">
            <w:r>
              <w:t xml:space="preserve">Put off small short term gains to achieve greater long term goals 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5040D2" w:rsidRDefault="005040D2" w:rsidP="005040D2">
            <w:r>
              <w:t>Look at the bright side</w:t>
            </w:r>
          </w:p>
          <w:p w:rsidR="005040D2" w:rsidRDefault="005040D2" w:rsidP="005040D2">
            <w:r>
              <w:lastRenderedPageBreak/>
              <w:t xml:space="preserve">Have a positive outlook </w:t>
            </w:r>
          </w:p>
          <w:p w:rsidR="005040D2" w:rsidRDefault="005040D2" w:rsidP="005040D2">
            <w:r>
              <w:t xml:space="preserve">Have a sense of self-belief and remind themselves of the things they can do </w:t>
            </w:r>
          </w:p>
          <w:p w:rsidR="005040D2" w:rsidRPr="002C7008" w:rsidRDefault="005040D2" w:rsidP="005040D2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5040D2" w:rsidRDefault="005040D2" w:rsidP="005040D2">
            <w:r>
              <w:t>Think ahead</w:t>
            </w:r>
          </w:p>
          <w:p w:rsidR="005040D2" w:rsidRDefault="005040D2" w:rsidP="005040D2">
            <w:r>
              <w:t>Don’t blame others</w:t>
            </w:r>
          </w:p>
          <w:p w:rsidR="005040D2" w:rsidRDefault="005040D2" w:rsidP="005040D2">
            <w:r>
              <w:t>Seek opportunities from failure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5040D2" w:rsidRDefault="005040D2" w:rsidP="005040D2">
            <w:r>
              <w:t xml:space="preserve">Give new tasks a go </w:t>
            </w:r>
          </w:p>
          <w:p w:rsidR="005040D2" w:rsidRDefault="005040D2" w:rsidP="005040D2">
            <w:r>
              <w:t>When something doesn’t work the first time give it another go (be flexible)</w:t>
            </w:r>
          </w:p>
          <w:p w:rsidR="005040D2" w:rsidRDefault="005040D2" w:rsidP="005040D2">
            <w:r>
              <w:t xml:space="preserve">Overcome obstacles 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5040D2" w:rsidRDefault="005040D2" w:rsidP="005040D2">
            <w:r>
              <w:t>Ask for help</w:t>
            </w:r>
          </w:p>
          <w:p w:rsidR="005040D2" w:rsidRDefault="005040D2" w:rsidP="005040D2">
            <w:r>
              <w:t xml:space="preserve">Be trustworthy and dependable </w:t>
            </w:r>
          </w:p>
          <w:p w:rsidR="005040D2" w:rsidRPr="00152B87" w:rsidRDefault="005040D2" w:rsidP="005040D2">
            <w:r>
              <w:t>Take care of themselves and others, have social networks form where you can seek support</w:t>
            </w:r>
          </w:p>
        </w:tc>
      </w:tr>
      <w:tr w:rsidR="005040D2" w:rsidTr="00037C60">
        <w:tc>
          <w:tcPr>
            <w:tcW w:w="10456" w:type="dxa"/>
            <w:gridSpan w:val="7"/>
          </w:tcPr>
          <w:p w:rsidR="005040D2" w:rsidRDefault="005040D2" w:rsidP="005040D2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5040D2" w:rsidTr="006E4EEB">
        <w:tc>
          <w:tcPr>
            <w:tcW w:w="3485" w:type="dxa"/>
            <w:gridSpan w:val="3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5040D2" w:rsidRPr="00442AF0" w:rsidRDefault="005040D2" w:rsidP="005040D2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5040D2" w:rsidRPr="00442AF0" w:rsidRDefault="005040D2" w:rsidP="005040D2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5040D2" w:rsidRPr="00EE66D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Encourage people to think differently and try new things</w:t>
            </w:r>
          </w:p>
        </w:tc>
        <w:tc>
          <w:tcPr>
            <w:tcW w:w="3486" w:type="dxa"/>
            <w:gridSpan w:val="2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appropriate strategies to manage stress and regulate behaviour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 appropriate strategies to manage stress and moderate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difference between appropriate and inappropriate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impact of their emotional responses on others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 appropriate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situations where emotions can negatively impact on your actions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Look at situations holistically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opportunities for goal setting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Understand possible outcomes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personal strengths and challenges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Make realistic assessments of personal strengths and abilities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appropriately taking into account </w:t>
            </w:r>
            <w:r>
              <w:lastRenderedPageBreak/>
              <w:t xml:space="preserve">timelines, abilities and possible setbacks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personal strengths and achievements when assessing whether goals were met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Differentiate between long and short term goals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benefits of achieving goals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 positive in a given situation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Perceive negative situations as opportunities  for growth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smaller achievements rather than whether or not overall success was achieved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Share achievements with others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Use positive language to describe challenges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their own strengths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Seek opportunities to develop strengths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Use positive self-talk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for personal learning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Use a growth mindset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Use prior knowledge to express possible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Determine what they want to plan for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previously learnt skills that could be used to reach a solution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describe factors and strategies that assist in their learning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Be accountable for their actions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Seek solutions rather than blame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Practise solving routine problems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Learn from mistakes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Analyse past attempts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unfamiliar situations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Undertake and persist with short tasks within the limits of personal safety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Have the courage to try unfamiliar challenges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Reflect on unfavourable outcomes to understand why results were not achieved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Persist with tasks when faced with challenges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Adapt their approach where first attempts were not successful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Monitor and evaluate progress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Seek and respond to feedback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Analyse progress to reflect on possible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Devise strategies and formulate plans to assists in the completion of challenging tasks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situations that feel safe or seemingly  unsafe, approaching new situations with confidence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own strength as well as group strengths that can be useful in achieving goals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Seek and respond to feedback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Know who they can go to for help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Ask an appropriate person for assistance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Discuss elements of a task that they are unsure about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Specifically articulate what they are seeking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positive ways to initiate conversations (interpersonal skills)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people and situations with which the feel a sense of familiarity or belonging 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Respond to the feelings, needs and interests of others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Be cooperative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Be sincere – say what you mean and mean what you say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Be reliable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Own up to mistakes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Describe factors that contribute to positive relationships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explain factors that influence effective communication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Describe characteristics of cooperative behaviour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evidence of positive behaviour in group activities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Assess individual and group decision making processes</w:t>
            </w:r>
          </w:p>
        </w:tc>
      </w:tr>
      <w:tr w:rsidR="005040D2" w:rsidTr="00DD78D5">
        <w:tc>
          <w:tcPr>
            <w:tcW w:w="10456" w:type="dxa"/>
            <w:gridSpan w:val="7"/>
          </w:tcPr>
          <w:p w:rsidR="005040D2" w:rsidRDefault="005040D2" w:rsidP="005040D2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040D2" w:rsidTr="00927273">
        <w:tc>
          <w:tcPr>
            <w:tcW w:w="2614" w:type="dxa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3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  <w:gridSpan w:val="2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614" w:type="dxa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040D2" w:rsidTr="00927273">
        <w:tc>
          <w:tcPr>
            <w:tcW w:w="2614" w:type="dxa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t>Personal Social and Community Health</w:t>
            </w:r>
          </w:p>
          <w:p w:rsidR="005040D2" w:rsidRPr="00D9390D" w:rsidRDefault="005040D2" w:rsidP="005040D2">
            <w:r w:rsidRPr="00D9390D">
              <w:t xml:space="preserve">Practise and apply strategies to seek help for themselves or others </w:t>
            </w:r>
            <w:r w:rsidRPr="00D9390D">
              <w:rPr>
                <w:b/>
              </w:rPr>
              <w:t>(ACPPS072)</w:t>
            </w:r>
          </w:p>
          <w:p w:rsidR="005040D2" w:rsidRDefault="005040D2" w:rsidP="005040D2">
            <w:r w:rsidRPr="00D9390D">
              <w:t>Analyse factors that influence emotions, and develop strategies to demo</w:t>
            </w:r>
            <w:r>
              <w:t>nstrate empathy and sensitivity</w:t>
            </w:r>
            <w:r w:rsidRPr="00D9390D">
              <w:t xml:space="preserve"> </w:t>
            </w:r>
          </w:p>
          <w:p w:rsidR="005040D2" w:rsidRPr="00D9390D" w:rsidRDefault="005040D2" w:rsidP="005040D2">
            <w:r w:rsidRPr="00D9390D">
              <w:rPr>
                <w:b/>
              </w:rPr>
              <w:t>(ACPPS075)</w:t>
            </w:r>
          </w:p>
          <w:p w:rsidR="005040D2" w:rsidRDefault="005040D2" w:rsidP="005040D2">
            <w:r w:rsidRPr="00D9390D">
              <w:t xml:space="preserve">Investigate the benefits to individuals and communities of valuing diversity and promoting inclusivity </w:t>
            </w:r>
          </w:p>
          <w:p w:rsidR="005040D2" w:rsidRPr="00D9390D" w:rsidRDefault="005040D2" w:rsidP="005040D2">
            <w:r w:rsidRPr="00D9390D">
              <w:rPr>
                <w:b/>
              </w:rPr>
              <w:t>(ACPPS079)</w:t>
            </w:r>
          </w:p>
          <w:p w:rsidR="005040D2" w:rsidRPr="00D9390D" w:rsidRDefault="005040D2" w:rsidP="005040D2">
            <w:r w:rsidRPr="00D9390D">
              <w:t xml:space="preserve">Propose, practise and evaluate responses in situations where external influences may impact on their ability to make healthy and safe choices </w:t>
            </w:r>
            <w:r w:rsidRPr="00D9390D">
              <w:rPr>
                <w:b/>
              </w:rPr>
              <w:t>(ACPPS092)</w:t>
            </w:r>
          </w:p>
          <w:p w:rsidR="005040D2" w:rsidRDefault="005040D2" w:rsidP="005040D2">
            <w:pPr>
              <w:rPr>
                <w:b/>
              </w:rPr>
            </w:pPr>
            <w:r w:rsidRPr="00D9390D">
              <w:t xml:space="preserve">Investigate how empathy and ethical decision making contribute to respectful relationships </w:t>
            </w:r>
            <w:r w:rsidRPr="00D9390D">
              <w:rPr>
                <w:b/>
              </w:rPr>
              <w:t>(ACPPS093)</w:t>
            </w:r>
          </w:p>
          <w:p w:rsidR="005040D2" w:rsidRPr="00D9390D" w:rsidRDefault="005040D2" w:rsidP="005040D2"/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Movement and Physical Activity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t xml:space="preserve">Demonstrate and explain how the elements of effort, space, time, objects and people can enhance movement sequences </w:t>
            </w:r>
            <w:r w:rsidRPr="00D9390D">
              <w:rPr>
                <w:b/>
              </w:rPr>
              <w:t>(ACPMP084)</w:t>
            </w:r>
          </w:p>
          <w:p w:rsidR="005040D2" w:rsidRDefault="005040D2" w:rsidP="005040D2">
            <w:r w:rsidRPr="00D9390D">
              <w:t xml:space="preserve">Practise and apply personal and social skills when undertaking a range of roles in physical activities </w:t>
            </w:r>
          </w:p>
          <w:p w:rsidR="005040D2" w:rsidRPr="00D9390D" w:rsidRDefault="005040D2" w:rsidP="005040D2">
            <w:r w:rsidRPr="00D9390D">
              <w:rPr>
                <w:b/>
              </w:rPr>
              <w:t>(ACPMP086)</w:t>
            </w:r>
          </w:p>
          <w:p w:rsidR="005040D2" w:rsidRPr="00D9390D" w:rsidRDefault="005040D2" w:rsidP="005040D2">
            <w:r w:rsidRPr="00D9390D">
              <w:t xml:space="preserve">Evaluate and justify reasons for decisions and choices of action when solving movement challenges </w:t>
            </w:r>
          </w:p>
          <w:p w:rsidR="005040D2" w:rsidRPr="00D9390D" w:rsidRDefault="005040D2" w:rsidP="005040D2">
            <w:r w:rsidRPr="00D9390D">
              <w:rPr>
                <w:b/>
              </w:rPr>
              <w:t>(ACPMP087)</w:t>
            </w:r>
          </w:p>
          <w:p w:rsidR="005040D2" w:rsidRDefault="005040D2" w:rsidP="005040D2">
            <w:r w:rsidRPr="00D9390D">
              <w:t xml:space="preserve">Modify rules and scoring systems to allow for fair play, safety and inclusive participation </w:t>
            </w:r>
          </w:p>
          <w:p w:rsidR="005040D2" w:rsidRPr="00D9390D" w:rsidRDefault="005040D2" w:rsidP="005040D2">
            <w:r w:rsidRPr="00D9390D">
              <w:rPr>
                <w:b/>
              </w:rPr>
              <w:t>(ACPMP088)</w:t>
            </w:r>
          </w:p>
          <w:p w:rsidR="005040D2" w:rsidRDefault="005040D2" w:rsidP="005040D2">
            <w:r w:rsidRPr="00D9390D">
              <w:t xml:space="preserve">Develop, implement and evaluate movement concepts and strategies for successful outcomes with and without equipment </w:t>
            </w:r>
          </w:p>
          <w:p w:rsidR="005040D2" w:rsidRPr="00D9390D" w:rsidRDefault="005040D2" w:rsidP="005040D2">
            <w:r w:rsidRPr="00D9390D">
              <w:rPr>
                <w:b/>
              </w:rPr>
              <w:t>(ACPMP101)</w:t>
            </w:r>
          </w:p>
          <w:p w:rsidR="005040D2" w:rsidRDefault="005040D2" w:rsidP="005040D2">
            <w:r w:rsidRPr="00D9390D">
              <w:t xml:space="preserve">Analyse the impact of effort, space, time, objects and people when composing and performing movement sequences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(ACPMP103)</w:t>
            </w:r>
          </w:p>
          <w:p w:rsidR="005040D2" w:rsidRDefault="005040D2" w:rsidP="005040D2">
            <w:r w:rsidRPr="00D9390D">
              <w:t xml:space="preserve">Devise, implement and refine strategies demonstrating leadership and collaboration skills when working in groups or teams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(ACPMP105)</w:t>
            </w:r>
          </w:p>
          <w:p w:rsidR="005040D2" w:rsidRDefault="005040D2" w:rsidP="005040D2">
            <w:r w:rsidRPr="00D9390D">
              <w:t xml:space="preserve">Transfer understanding from previous movement experiences to create solutions to movement challenges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(ACPMP106)</w:t>
            </w:r>
          </w:p>
          <w:p w:rsidR="005040D2" w:rsidRPr="00D9390D" w:rsidRDefault="005040D2" w:rsidP="005040D2">
            <w:r w:rsidRPr="00D9390D">
              <w:t xml:space="preserve">Reflect on how fair play and ethical behaviour can influence the outcomes of movement activities </w:t>
            </w:r>
            <w:r w:rsidRPr="00D9390D">
              <w:rPr>
                <w:b/>
              </w:rPr>
              <w:t>(ACPMP107)</w:t>
            </w:r>
          </w:p>
        </w:tc>
        <w:tc>
          <w:tcPr>
            <w:tcW w:w="2614" w:type="dxa"/>
            <w:gridSpan w:val="3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Science Inquiry Skills</w:t>
            </w:r>
          </w:p>
          <w:p w:rsidR="005040D2" w:rsidRPr="00D9390D" w:rsidRDefault="005040D2" w:rsidP="005040D2">
            <w:r w:rsidRPr="00D9390D">
              <w:t xml:space="preserve">Use knowledge of scientific concepts to draw conclusions that are consistent with evidence </w:t>
            </w:r>
            <w:r w:rsidRPr="00D9390D">
              <w:rPr>
                <w:b/>
              </w:rPr>
              <w:t>(ACSIS170)</w:t>
            </w:r>
          </w:p>
          <w:p w:rsidR="005040D2" w:rsidRDefault="005040D2" w:rsidP="005040D2">
            <w:r w:rsidRPr="00D9390D">
              <w:t xml:space="preserve">Critically analyse the validity of information in primary and secondary sources and evaluate the approaches used to solve problems </w:t>
            </w:r>
          </w:p>
          <w:p w:rsidR="005040D2" w:rsidRPr="00D9390D" w:rsidRDefault="005040D2" w:rsidP="005040D2">
            <w:r w:rsidRPr="00D9390D">
              <w:rPr>
                <w:b/>
              </w:rPr>
              <w:t>(ACSIS172)</w:t>
            </w:r>
          </w:p>
          <w:p w:rsidR="005040D2" w:rsidRDefault="005040D2" w:rsidP="005040D2">
            <w:r w:rsidRPr="00D9390D">
              <w:t xml:space="preserve">Critically analyse the validity of information in primary and secondary sources, and evaluate the approaches used to solve problems </w:t>
            </w:r>
          </w:p>
          <w:p w:rsidR="005040D2" w:rsidRPr="00D9390D" w:rsidRDefault="005040D2" w:rsidP="005040D2">
            <w:r w:rsidRPr="00D9390D">
              <w:rPr>
                <w:b/>
              </w:rPr>
              <w:t>(ACSIS206)</w:t>
            </w:r>
          </w:p>
          <w:p w:rsidR="005040D2" w:rsidRPr="00D9390D" w:rsidRDefault="005040D2" w:rsidP="005040D2"/>
        </w:tc>
        <w:tc>
          <w:tcPr>
            <w:tcW w:w="2614" w:type="dxa"/>
            <w:gridSpan w:val="2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t>Design and Technologies Processes and Production Skills</w:t>
            </w:r>
          </w:p>
          <w:p w:rsidR="005040D2" w:rsidRDefault="005040D2" w:rsidP="005040D2">
            <w:r w:rsidRPr="00D9390D">
              <w:t xml:space="preserve">Analyse ways to produce designed solutions through selecting and combining characteristics and properties of materials, systems, </w:t>
            </w:r>
            <w:r>
              <w:t>components, tools and equipment</w:t>
            </w:r>
            <w:r w:rsidRPr="00D9390D">
              <w:t xml:space="preserve"> </w:t>
            </w:r>
          </w:p>
          <w:p w:rsidR="005040D2" w:rsidRPr="00D9390D" w:rsidRDefault="005040D2" w:rsidP="005040D2">
            <w:r w:rsidRPr="00D9390D">
              <w:rPr>
                <w:b/>
              </w:rPr>
              <w:t>(ACTDEK034)</w:t>
            </w:r>
          </w:p>
          <w:p w:rsidR="005040D2" w:rsidRPr="00D9390D" w:rsidRDefault="005040D2" w:rsidP="005040D2">
            <w:r w:rsidRPr="00D9390D">
              <w:t xml:space="preserve">Independently develop criteria for success to evaluate design ideas, processes and solutions and their sustainability </w:t>
            </w:r>
            <w:r w:rsidRPr="00D9390D">
              <w:rPr>
                <w:b/>
              </w:rPr>
              <w:t>(ACTDEP038)</w:t>
            </w:r>
          </w:p>
          <w:p w:rsidR="005040D2" w:rsidRDefault="005040D2" w:rsidP="005040D2">
            <w:r w:rsidRPr="00D9390D">
              <w:t xml:space="preserve">Select and justify choices of materials, components, tools, equipment and techniques to effectively and safely make designed solutions 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(ACTDEP037)</w:t>
            </w:r>
          </w:p>
          <w:p w:rsidR="005040D2" w:rsidRPr="00D9390D" w:rsidRDefault="005040D2" w:rsidP="005040D2">
            <w:r w:rsidRPr="00D9390D">
              <w:t xml:space="preserve">Use project management processes when working individually and collaboratively to coordinate production of designed solutions </w:t>
            </w:r>
            <w:r w:rsidRPr="00D9390D">
              <w:rPr>
                <w:b/>
              </w:rPr>
              <w:t>(ACTDEP039)</w:t>
            </w:r>
          </w:p>
          <w:p w:rsidR="005040D2" w:rsidRPr="00D9390D" w:rsidRDefault="005040D2" w:rsidP="005040D2">
            <w:r w:rsidRPr="00D9390D">
              <w:lastRenderedPageBreak/>
              <w:t xml:space="preserve">Develop, modify and communicate design ideas by applying design thinking, creativity, innovation and enterprise skills of increasing sophistication </w:t>
            </w:r>
            <w:r w:rsidRPr="00D9390D">
              <w:rPr>
                <w:b/>
              </w:rPr>
              <w:t>(ACTDEP049)</w:t>
            </w:r>
          </w:p>
          <w:p w:rsidR="005040D2" w:rsidRPr="00D9390D" w:rsidRDefault="005040D2" w:rsidP="005040D2">
            <w:pPr>
              <w:rPr>
                <w:b/>
              </w:rPr>
            </w:pPr>
          </w:p>
          <w:p w:rsidR="005040D2" w:rsidRPr="00D9390D" w:rsidRDefault="005040D2" w:rsidP="005040D2"/>
        </w:tc>
        <w:tc>
          <w:tcPr>
            <w:tcW w:w="2614" w:type="dxa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Civics and Citizenship Skills</w:t>
            </w:r>
          </w:p>
          <w:p w:rsidR="005040D2" w:rsidRDefault="005040D2" w:rsidP="005040D2">
            <w:r w:rsidRPr="00D9390D">
              <w:t xml:space="preserve">Appreciate multiple perspectives and use strategies to mediate differences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(ACHCS057)</w:t>
            </w:r>
          </w:p>
          <w:p w:rsidR="005040D2" w:rsidRDefault="005040D2" w:rsidP="005040D2">
            <w:r w:rsidRPr="00D9390D">
              <w:t xml:space="preserve">Appreciate multiple perspectives and use strategies to mediate differences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(ACHCS071)</w:t>
            </w:r>
          </w:p>
          <w:p w:rsidR="005040D2" w:rsidRDefault="005040D2" w:rsidP="005040D2">
            <w:r w:rsidRPr="00D9390D">
              <w:t xml:space="preserve">Account for different interpretations and points of view </w:t>
            </w:r>
          </w:p>
          <w:p w:rsidR="005040D2" w:rsidRPr="00D9390D" w:rsidRDefault="005040D2" w:rsidP="005040D2">
            <w:r w:rsidRPr="00D9390D">
              <w:rPr>
                <w:b/>
              </w:rPr>
              <w:t>(ACHCS085)</w:t>
            </w:r>
          </w:p>
          <w:p w:rsidR="005040D2" w:rsidRDefault="005040D2" w:rsidP="005040D2">
            <w:r w:rsidRPr="00D9390D">
              <w:t xml:space="preserve">Recognise and consider multiple perspectives and ambiguities, and use strategies to negotiate and resolve contentious issues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(ACHCS086)</w:t>
            </w:r>
          </w:p>
          <w:p w:rsidR="005040D2" w:rsidRDefault="005040D2" w:rsidP="005040D2">
            <w:r w:rsidRPr="00D9390D">
              <w:t xml:space="preserve">Account for different interpretations and points of view </w:t>
            </w:r>
          </w:p>
          <w:p w:rsidR="005040D2" w:rsidRPr="00D9390D" w:rsidRDefault="005040D2" w:rsidP="005040D2">
            <w:r w:rsidRPr="00D9390D">
              <w:rPr>
                <w:b/>
              </w:rPr>
              <w:t>(ACHCS098)</w:t>
            </w:r>
          </w:p>
          <w:p w:rsidR="005040D2" w:rsidRDefault="005040D2" w:rsidP="005040D2">
            <w:r w:rsidRPr="00D9390D">
              <w:t xml:space="preserve">Recognise and consider multiple perspectives and ambiguities, and use strategies to negotiate </w:t>
            </w:r>
            <w:r w:rsidRPr="00D9390D">
              <w:lastRenderedPageBreak/>
              <w:t xml:space="preserve">and resolve contentious issues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(ACHCS099)</w:t>
            </w:r>
          </w:p>
          <w:p w:rsidR="005040D2" w:rsidRPr="00D9390D" w:rsidRDefault="005040D2" w:rsidP="005040D2"/>
          <w:p w:rsidR="005040D2" w:rsidRPr="00D9390D" w:rsidRDefault="005040D2" w:rsidP="005040D2"/>
        </w:tc>
      </w:tr>
      <w:tr w:rsidR="005040D2" w:rsidTr="00187811">
        <w:tc>
          <w:tcPr>
            <w:tcW w:w="10456" w:type="dxa"/>
            <w:gridSpan w:val="7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5040D2" w:rsidTr="006E4EEB">
        <w:tc>
          <w:tcPr>
            <w:tcW w:w="5228" w:type="dxa"/>
            <w:gridSpan w:val="4"/>
          </w:tcPr>
          <w:p w:rsidR="005040D2" w:rsidRPr="009B3ED0" w:rsidRDefault="005040D2" w:rsidP="005040D2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21029B2F" wp14:editId="7C0823BA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1552" behindDoc="1" locked="0" layoutInCell="1" allowOverlap="1" wp14:anchorId="5F4F859D" wp14:editId="08C5B95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40D2" w:rsidTr="006E4EEB">
        <w:tc>
          <w:tcPr>
            <w:tcW w:w="5228" w:type="dxa"/>
            <w:gridSpan w:val="4"/>
          </w:tcPr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Self-awareness</w:t>
            </w:r>
          </w:p>
          <w:p w:rsidR="005040D2" w:rsidRPr="00D9390D" w:rsidRDefault="005040D2" w:rsidP="005040D2">
            <w:r w:rsidRPr="00D9390D">
              <w:t xml:space="preserve">• Recognise personal qualities and achievements </w:t>
            </w:r>
          </w:p>
          <w:p w:rsidR="005040D2" w:rsidRPr="00D9390D" w:rsidRDefault="005040D2" w:rsidP="005040D2">
            <w:r w:rsidRPr="00D9390D">
              <w:t xml:space="preserve">• Understand themselves as learners </w:t>
            </w:r>
          </w:p>
          <w:p w:rsidR="005040D2" w:rsidRPr="00D9390D" w:rsidRDefault="005040D2" w:rsidP="005040D2">
            <w:r w:rsidRPr="00D9390D">
              <w:t xml:space="preserve">• Develop reflective practice </w:t>
            </w:r>
          </w:p>
          <w:p w:rsidR="005040D2" w:rsidRPr="00D9390D" w:rsidRDefault="005040D2" w:rsidP="005040D2">
            <w:r w:rsidRPr="00D9390D">
              <w:t xml:space="preserve">• Recognise emotions 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Self-management</w:t>
            </w:r>
          </w:p>
          <w:p w:rsidR="005040D2" w:rsidRPr="00D9390D" w:rsidRDefault="005040D2" w:rsidP="005040D2">
            <w:r w:rsidRPr="00D9390D">
              <w:t xml:space="preserve">• Express emotions appropriately </w:t>
            </w:r>
          </w:p>
          <w:p w:rsidR="005040D2" w:rsidRPr="00D9390D" w:rsidRDefault="005040D2" w:rsidP="005040D2">
            <w:r w:rsidRPr="00D9390D">
              <w:t xml:space="preserve">• Develop self-discipline and set goals </w:t>
            </w:r>
          </w:p>
          <w:p w:rsidR="005040D2" w:rsidRPr="00D9390D" w:rsidRDefault="005040D2" w:rsidP="005040D2">
            <w:r w:rsidRPr="00D9390D">
              <w:t xml:space="preserve">• Work independently and show initiative </w:t>
            </w:r>
          </w:p>
          <w:p w:rsidR="005040D2" w:rsidRPr="00D9390D" w:rsidRDefault="005040D2" w:rsidP="005040D2">
            <w:r w:rsidRPr="00D9390D">
              <w:t>• Become confident, resilient and adaptable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Social awareness</w:t>
            </w:r>
          </w:p>
          <w:p w:rsidR="005040D2" w:rsidRPr="00D9390D" w:rsidRDefault="005040D2" w:rsidP="005040D2">
            <w:r w:rsidRPr="00D9390D">
              <w:t>• Appreciate diverse perspectives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Social management</w:t>
            </w:r>
          </w:p>
          <w:p w:rsidR="005040D2" w:rsidRPr="00D9390D" w:rsidRDefault="005040D2" w:rsidP="005040D2">
            <w:r w:rsidRPr="00D9390D">
              <w:t>• Make decisions</w:t>
            </w:r>
          </w:p>
          <w:p w:rsidR="005040D2" w:rsidRPr="00D9390D" w:rsidRDefault="005040D2" w:rsidP="005040D2">
            <w:r w:rsidRPr="00D9390D">
              <w:t>• Work collaboratively</w:t>
            </w:r>
          </w:p>
          <w:p w:rsidR="005040D2" w:rsidRPr="00D9390D" w:rsidRDefault="005040D2" w:rsidP="005040D2">
            <w:r w:rsidRPr="00D9390D">
              <w:t xml:space="preserve">• Become confident, resilient and adaptable </w:t>
            </w:r>
          </w:p>
          <w:p w:rsidR="005040D2" w:rsidRPr="00D9390D" w:rsidRDefault="005040D2" w:rsidP="005040D2">
            <w:r w:rsidRPr="00D9390D">
              <w:t xml:space="preserve">• Make decisions </w:t>
            </w:r>
          </w:p>
          <w:p w:rsidR="005040D2" w:rsidRPr="00D9390D" w:rsidRDefault="005040D2" w:rsidP="005040D2"/>
        </w:tc>
        <w:tc>
          <w:tcPr>
            <w:tcW w:w="5228" w:type="dxa"/>
            <w:gridSpan w:val="3"/>
          </w:tcPr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Inquiring – identifying, exploring and organising information and ideas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</w:pPr>
            <w:r w:rsidRPr="00D9390D">
              <w:t xml:space="preserve">Identify and clarify information and ideas 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</w:pPr>
            <w:r w:rsidRPr="00D9390D">
              <w:t>Organise and process information</w:t>
            </w:r>
            <w:r w:rsidRPr="00D9390D">
              <w:rPr>
                <w:rFonts w:eastAsia="Times New Roman" w:cs="Helvetica"/>
                <w:color w:val="000000"/>
              </w:rPr>
              <w:t xml:space="preserve"> 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5040D2" w:rsidRPr="00D9390D" w:rsidRDefault="005040D2" w:rsidP="005040D2">
            <w:pPr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Seek solutions and put ideas into action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Imagine possibilities and connect ideas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Consider alternatives</w:t>
            </w:r>
          </w:p>
          <w:p w:rsidR="005040D2" w:rsidRPr="00D9390D" w:rsidRDefault="005040D2" w:rsidP="005040D2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Reflect on processes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5040D2" w:rsidRPr="00D9390D" w:rsidRDefault="005040D2" w:rsidP="005040D2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Apply logic and reasoning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5040D2" w:rsidRPr="00D9390D" w:rsidRDefault="005040D2" w:rsidP="005040D2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EE"/>
    <w:multiLevelType w:val="hybridMultilevel"/>
    <w:tmpl w:val="9DB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786"/>
    <w:multiLevelType w:val="hybridMultilevel"/>
    <w:tmpl w:val="193E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34425"/>
    <w:multiLevelType w:val="hybridMultilevel"/>
    <w:tmpl w:val="2D58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45A"/>
    <w:multiLevelType w:val="hybridMultilevel"/>
    <w:tmpl w:val="163E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4678"/>
    <w:multiLevelType w:val="hybridMultilevel"/>
    <w:tmpl w:val="7B4A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65842"/>
    <w:rsid w:val="002247FA"/>
    <w:rsid w:val="002C1E24"/>
    <w:rsid w:val="005040D2"/>
    <w:rsid w:val="005C7B8A"/>
    <w:rsid w:val="006A0F01"/>
    <w:rsid w:val="006E4EEB"/>
    <w:rsid w:val="00927273"/>
    <w:rsid w:val="00A15B8E"/>
    <w:rsid w:val="00A66B4E"/>
    <w:rsid w:val="00A66F02"/>
    <w:rsid w:val="00B77408"/>
    <w:rsid w:val="00D9390D"/>
    <w:rsid w:val="00E0457A"/>
    <w:rsid w:val="00E61442"/>
    <w:rsid w:val="00ED46B0"/>
    <w:rsid w:val="00EE6586"/>
    <w:rsid w:val="00F54909"/>
    <w:rsid w:val="00FA46AF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648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2020-02-07T04:10:15+00:00</PPModeratedDate>
    <PPLastReviewedDate xmlns="9cc8331d-b116-4284-8ca7-b8bbe8bc3ece">2020-02-07T04:10:15+00:00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2020-02-07T03:54:02+00:00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1245-67D7-4253-95CA-064206021139}"/>
</file>

<file path=customXml/itemProps2.xml><?xml version="1.0" encoding="utf-8"?>
<ds:datastoreItem xmlns:ds="http://schemas.openxmlformats.org/officeDocument/2006/customXml" ds:itemID="{B5C4EB6A-8480-4131-BBCD-0654ACE5720B}"/>
</file>

<file path=customXml/itemProps3.xml><?xml version="1.0" encoding="utf-8"?>
<ds:datastoreItem xmlns:ds="http://schemas.openxmlformats.org/officeDocument/2006/customXml" ds:itemID="{4B3DE8C0-D1D3-43C1-B032-1EB3076D9418}"/>
</file>

<file path=customXml/itemProps4.xml><?xml version="1.0" encoding="utf-8"?>
<ds:datastoreItem xmlns:ds="http://schemas.openxmlformats.org/officeDocument/2006/customXml" ds:itemID="{074955FB-81BC-4099-B1CD-F352EF284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7-10</dc:title>
  <dc:subject/>
  <dc:creator>ROBERTS, Zachary</dc:creator>
  <cp:keywords/>
  <dc:description/>
  <cp:lastModifiedBy>ROBERTS, Zachary</cp:lastModifiedBy>
  <cp:revision>5</cp:revision>
  <dcterms:created xsi:type="dcterms:W3CDTF">2016-08-31T04:19:00Z</dcterms:created>
  <dcterms:modified xsi:type="dcterms:W3CDTF">2019-02-21T05:47:00Z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