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9037B5" w:rsidP="00E30102">
            <w:pPr>
              <w:jc w:val="center"/>
              <w:rPr>
                <w:rFonts w:asciiTheme="majorHAnsi" w:hAnsiTheme="majorHAnsi"/>
                <w:b/>
                <w:sz w:val="40"/>
                <w:szCs w:val="40"/>
              </w:rPr>
            </w:pPr>
            <w:proofErr w:type="spellStart"/>
            <w:r>
              <w:rPr>
                <w:rFonts w:asciiTheme="majorHAnsi" w:hAnsiTheme="majorHAnsi"/>
                <w:b/>
                <w:sz w:val="40"/>
                <w:szCs w:val="40"/>
              </w:rPr>
              <w:t>Yolf</w:t>
            </w:r>
            <w:proofErr w:type="spellEnd"/>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7A59B9">
        <w:trPr>
          <w:trHeight w:val="368"/>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Activity scope</w:t>
            </w:r>
          </w:p>
        </w:tc>
        <w:tc>
          <w:tcPr>
            <w:tcW w:w="8765" w:type="dxa"/>
            <w:gridSpan w:val="2"/>
          </w:tcPr>
          <w:p w:rsidR="007A59B9" w:rsidRPr="009037B5" w:rsidRDefault="007A59B9" w:rsidP="00E30102">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C3420C" w:rsidRPr="00E30102" w:rsidTr="00D861EB">
        <w:trPr>
          <w:jc w:val="center"/>
        </w:trPr>
        <w:tc>
          <w:tcPr>
            <w:tcW w:w="10456" w:type="dxa"/>
            <w:gridSpan w:val="5"/>
          </w:tcPr>
          <w:p w:rsidR="00C3420C" w:rsidRPr="00E30102" w:rsidRDefault="00C3420C" w:rsidP="00E30102">
            <w:pPr>
              <w:rPr>
                <w:sz w:val="16"/>
                <w:szCs w:val="16"/>
              </w:rPr>
            </w:pPr>
          </w:p>
        </w:tc>
      </w:tr>
      <w:tr w:rsidR="00C3420C" w:rsidRPr="00E30102" w:rsidTr="00F537DF">
        <w:trPr>
          <w:jc w:val="center"/>
        </w:trPr>
        <w:tc>
          <w:tcPr>
            <w:tcW w:w="3623" w:type="dxa"/>
            <w:gridSpan w:val="4"/>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1F19DF"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1F19DF" w:rsidRPr="00E30102" w:rsidTr="00F537DF">
        <w:trPr>
          <w:jc w:val="center"/>
        </w:trPr>
        <w:sdt>
          <w:sdtPr>
            <w:rPr>
              <w:rFonts w:asciiTheme="minorHAnsi" w:hAnsiTheme="minorHAnsi" w:cstheme="minorHAnsi"/>
              <w:sz w:val="16"/>
              <w:szCs w:val="16"/>
            </w:rPr>
            <w:id w:val="-1879083544"/>
            <w14:checkbox>
              <w14:checked w14:val="1"/>
              <w14:checkedState w14:val="2612" w14:font="MS Gothic"/>
              <w14:uncheckedState w14:val="2610" w14:font="MS Gothic"/>
            </w14:checkbox>
          </w:sdtPr>
          <w:sdtContent>
            <w:tc>
              <w:tcPr>
                <w:tcW w:w="456" w:type="dxa"/>
                <w:vAlign w:val="center"/>
              </w:tcPr>
              <w:p w:rsidR="001F19DF" w:rsidRPr="00521929" w:rsidRDefault="009037B5" w:rsidP="00E30102">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FFD966" w:themeFill="accent4"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1F19DF" w:rsidRPr="00E30102" w:rsidTr="00F537DF">
        <w:trPr>
          <w:jc w:val="center"/>
        </w:trPr>
        <w:sdt>
          <w:sdtPr>
            <w:rPr>
              <w:rFonts w:asciiTheme="minorHAnsi" w:hAnsiTheme="minorHAnsi" w:cstheme="minorHAnsi"/>
              <w:sz w:val="16"/>
              <w:szCs w:val="16"/>
            </w:rPr>
            <w:id w:val="-1549757691"/>
            <w14:checkbox>
              <w14:checked w14:val="0"/>
              <w14:checkedState w14:val="2612" w14:font="MS Gothic"/>
              <w14:uncheckedState w14:val="2610" w14:font="MS Gothic"/>
            </w14:checkbox>
          </w:sdt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C45911" w:themeFill="accent2" w:themeFillShade="BF"/>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8"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1F19DF"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Content>
            <w:tc>
              <w:tcPr>
                <w:tcW w:w="456" w:type="dxa"/>
                <w:vAlign w:val="center"/>
              </w:tcPr>
              <w:p w:rsidR="001F19DF" w:rsidRPr="00521929" w:rsidRDefault="00D861EB"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9"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9037B5" w:rsidRPr="00E30102" w:rsidTr="007A59B9">
        <w:trPr>
          <w:trHeight w:val="706"/>
        </w:trPr>
        <w:tc>
          <w:tcPr>
            <w:tcW w:w="1413" w:type="dxa"/>
            <w:shd w:val="clear" w:color="auto" w:fill="F2F2F2" w:themeFill="background1" w:themeFillShade="F2"/>
            <w:vAlign w:val="center"/>
          </w:tcPr>
          <w:p w:rsidR="009037B5" w:rsidRPr="00E30102" w:rsidRDefault="009037B5" w:rsidP="009037B5">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Pr="00E30102">
              <w:rPr>
                <w:rFonts w:asciiTheme="minorHAnsi" w:eastAsia="Times New Roman" w:hAnsiTheme="minorHAnsi" w:cstheme="minorHAnsi"/>
                <w:b/>
                <w:iCs/>
                <w:color w:val="000000"/>
                <w:sz w:val="16"/>
                <w:szCs w:val="16"/>
              </w:rPr>
              <w:t>Activity Requirements</w:t>
            </w:r>
          </w:p>
        </w:tc>
        <w:tc>
          <w:tcPr>
            <w:tcW w:w="9043" w:type="dxa"/>
            <w:vAlign w:val="center"/>
          </w:tcPr>
          <w:p w:rsidR="009037B5" w:rsidRDefault="009037B5" w:rsidP="009037B5">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If any requirement cannot be met, the activity must not occur.</w:t>
            </w:r>
          </w:p>
          <w:p w:rsidR="009037B5" w:rsidRPr="00B850FD" w:rsidRDefault="009037B5" w:rsidP="009037B5">
            <w:pPr>
              <w:shd w:val="clear" w:color="auto" w:fill="FFFFFF"/>
              <w:rPr>
                <w:rFonts w:asciiTheme="minorHAnsi" w:eastAsia="Times New Roman" w:hAnsiTheme="minorHAnsi" w:cstheme="minorHAnsi"/>
                <w:color w:val="333333"/>
                <w:sz w:val="16"/>
                <w:szCs w:val="16"/>
                <w:lang w:eastAsia="zh-CN"/>
              </w:rPr>
            </w:pPr>
          </w:p>
          <w:p w:rsidR="009037B5" w:rsidRDefault="009037B5" w:rsidP="009037B5">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0" w:history="1">
              <w:r w:rsidRPr="00B850FD">
                <w:rPr>
                  <w:rStyle w:val="Hyperlink"/>
                  <w:rFonts w:asciiTheme="minorHAnsi" w:eastAsia="Times New Roman" w:hAnsiTheme="minorHAnsi" w:cstheme="minorHAnsi"/>
                  <w:sz w:val="16"/>
                  <w:szCs w:val="16"/>
                  <w:lang w:eastAsia="zh-CN"/>
                </w:rPr>
                <w:t>hierarchy of controls</w:t>
              </w:r>
            </w:hyperlink>
            <w:r w:rsidRPr="00B850FD">
              <w:rPr>
                <w:rFonts w:asciiTheme="minorHAnsi" w:eastAsia="Times New Roman" w:hAnsiTheme="minorHAnsi" w:cstheme="minorHAnsi"/>
                <w:color w:val="333333"/>
                <w:sz w:val="16"/>
                <w:szCs w:val="16"/>
                <w:lang w:eastAsia="zh-CN"/>
              </w:rPr>
              <w:t> to implement alternative control measures to meet or exceed the minimum safety standard.</w:t>
            </w:r>
          </w:p>
          <w:p w:rsidR="009037B5" w:rsidRPr="00B850FD" w:rsidRDefault="009037B5" w:rsidP="009037B5">
            <w:pPr>
              <w:shd w:val="clear" w:color="auto" w:fill="FFFFFF"/>
              <w:rPr>
                <w:rFonts w:asciiTheme="minorHAnsi" w:eastAsia="Times New Roman" w:hAnsiTheme="minorHAnsi" w:cstheme="minorHAnsi"/>
                <w:color w:val="333333"/>
                <w:sz w:val="16"/>
                <w:szCs w:val="16"/>
                <w:lang w:eastAsia="zh-CN"/>
              </w:rPr>
            </w:pPr>
          </w:p>
          <w:p w:rsidR="009037B5" w:rsidRPr="00B850FD" w:rsidRDefault="009037B5" w:rsidP="009037B5">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Competition rules and procedures with additional or more stringent safety requirements must take precedence.</w:t>
            </w:r>
          </w:p>
          <w:p w:rsidR="009037B5" w:rsidRPr="00B850FD" w:rsidRDefault="009037B5" w:rsidP="009037B5">
            <w:pPr>
              <w:shd w:val="clear" w:color="auto" w:fill="FFFFFF"/>
              <w:rPr>
                <w:rFonts w:asciiTheme="minorHAnsi" w:eastAsia="Times New Roman" w:hAnsiTheme="minorHAnsi" w:cstheme="minorHAnsi"/>
                <w:color w:val="333333"/>
                <w:sz w:val="16"/>
                <w:szCs w:val="16"/>
                <w:lang w:eastAsia="zh-CN"/>
              </w:rPr>
            </w:pPr>
          </w:p>
        </w:tc>
      </w:tr>
      <w:tr w:rsidR="009037B5" w:rsidRPr="00E30102" w:rsidTr="007A59B9">
        <w:trPr>
          <w:trHeight w:val="423"/>
        </w:trPr>
        <w:tc>
          <w:tcPr>
            <w:tcW w:w="10456" w:type="dxa"/>
            <w:gridSpan w:val="2"/>
            <w:shd w:val="clear" w:color="auto" w:fill="D9D9D9" w:themeFill="background1" w:themeFillShade="D9"/>
            <w:vAlign w:val="center"/>
          </w:tcPr>
          <w:p w:rsidR="009037B5" w:rsidRPr="00E30102" w:rsidRDefault="009037B5" w:rsidP="009037B5">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9037B5" w:rsidRPr="00E30102" w:rsidTr="007A59B9">
        <w:trPr>
          <w:trHeight w:val="272"/>
        </w:trPr>
        <w:tc>
          <w:tcPr>
            <w:tcW w:w="10456" w:type="dxa"/>
            <w:gridSpan w:val="2"/>
            <w:shd w:val="clear" w:color="auto" w:fill="F2F2F2" w:themeFill="background1" w:themeFillShade="F2"/>
            <w:vAlign w:val="center"/>
          </w:tcPr>
          <w:p w:rsidR="009037B5" w:rsidRPr="00E30102" w:rsidRDefault="009037B5" w:rsidP="009037B5">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9037B5" w:rsidRPr="00E30102" w:rsidTr="007A59B9">
        <w:trPr>
          <w:trHeight w:val="1658"/>
        </w:trPr>
        <w:tc>
          <w:tcPr>
            <w:tcW w:w="1413" w:type="dxa"/>
            <w:shd w:val="clear" w:color="auto" w:fill="F2F2F2" w:themeFill="background1" w:themeFillShade="F2"/>
          </w:tcPr>
          <w:p w:rsidR="009037B5" w:rsidRPr="00E30102" w:rsidRDefault="009037B5" w:rsidP="009037B5">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072FDA" w:rsidRDefault="00072FDA" w:rsidP="00072FDA">
            <w:pPr>
              <w:shd w:val="clear" w:color="auto" w:fill="FFFFFF"/>
              <w:rPr>
                <w:rFonts w:asciiTheme="minorHAnsi" w:hAnsiTheme="minorHAnsi" w:cstheme="minorHAnsi"/>
                <w:color w:val="333333"/>
                <w:sz w:val="16"/>
                <w:szCs w:val="16"/>
              </w:rPr>
            </w:pPr>
            <w:r w:rsidRPr="009E1FEB">
              <w:rPr>
                <w:rFonts w:asciiTheme="minorHAnsi" w:hAnsiTheme="minorHAnsi" w:cstheme="minorHAnsi"/>
                <w:color w:val="333333"/>
                <w:sz w:val="16"/>
                <w:szCs w:val="16"/>
              </w:rPr>
              <w:t>Schools must consider age, maturity and skill level of students when planning curriculum activities. Adjustments are required for </w:t>
            </w:r>
            <w:hyperlink r:id="rId11" w:history="1">
              <w:r w:rsidRPr="009E1FEB">
                <w:rPr>
                  <w:rStyle w:val="Hyperlink"/>
                  <w:rFonts w:asciiTheme="minorHAnsi" w:hAnsiTheme="minorHAnsi" w:cstheme="minorHAnsi"/>
                  <w:sz w:val="16"/>
                  <w:szCs w:val="16"/>
                </w:rPr>
                <w:t>students with disability</w:t>
              </w:r>
            </w:hyperlink>
            <w:r w:rsidRPr="009E1FEB">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072FDA" w:rsidRPr="009E1FEB" w:rsidRDefault="00072FDA" w:rsidP="00072FDA">
            <w:pPr>
              <w:shd w:val="clear" w:color="auto" w:fill="FFFFFF"/>
              <w:rPr>
                <w:rFonts w:asciiTheme="minorHAnsi" w:hAnsiTheme="minorHAnsi" w:cstheme="minorHAnsi"/>
                <w:color w:val="333333"/>
                <w:sz w:val="16"/>
                <w:szCs w:val="16"/>
              </w:rPr>
            </w:pPr>
          </w:p>
          <w:p w:rsidR="009037B5" w:rsidRDefault="00072FDA" w:rsidP="00072FDA">
            <w:pPr>
              <w:pStyle w:val="NormalWeb"/>
              <w:shd w:val="clear" w:color="auto" w:fill="FFFFFF"/>
              <w:spacing w:before="0" w:beforeAutospacing="0" w:after="0" w:afterAutospacing="0"/>
              <w:rPr>
                <w:rFonts w:asciiTheme="minorHAnsi" w:hAnsiTheme="minorHAnsi" w:cstheme="minorHAnsi"/>
                <w:color w:val="333333"/>
                <w:sz w:val="16"/>
                <w:szCs w:val="16"/>
              </w:rPr>
            </w:pPr>
            <w:r w:rsidRPr="009E1FEB">
              <w:rPr>
                <w:rFonts w:asciiTheme="minorHAnsi" w:hAnsiTheme="minorHAnsi" w:cstheme="minorHAnsi"/>
                <w:color w:val="333333"/>
                <w:sz w:val="16"/>
                <w:szCs w:val="16"/>
              </w:rPr>
              <w:t>Schools must consult current student medical information and/or health plans in accordance with the </w:t>
            </w:r>
            <w:hyperlink r:id="rId12" w:history="1">
              <w:r w:rsidRPr="009E1FEB">
                <w:rPr>
                  <w:rStyle w:val="Hyperlink"/>
                  <w:rFonts w:asciiTheme="minorHAnsi" w:hAnsiTheme="minorHAnsi" w:cstheme="minorHAnsi"/>
                  <w:sz w:val="16"/>
                  <w:szCs w:val="16"/>
                </w:rPr>
                <w:t>managing students' health support needs at school procedure </w:t>
              </w:r>
            </w:hyperlink>
            <w:r w:rsidRPr="009E1FEB">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r>
              <w:rPr>
                <w:rFonts w:asciiTheme="minorHAnsi" w:hAnsiTheme="minorHAnsi" w:cstheme="minorHAnsi"/>
                <w:color w:val="333333"/>
                <w:sz w:val="16"/>
                <w:szCs w:val="16"/>
              </w:rPr>
              <w:t>.</w:t>
            </w:r>
          </w:p>
          <w:p w:rsidR="00072FDA" w:rsidRPr="00E30102" w:rsidRDefault="00072FDA" w:rsidP="00072FDA">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9037B5" w:rsidRPr="00E30102" w:rsidTr="00072FDA">
        <w:trPr>
          <w:trHeight w:val="3470"/>
        </w:trPr>
        <w:tc>
          <w:tcPr>
            <w:tcW w:w="1413" w:type="dxa"/>
            <w:shd w:val="clear" w:color="auto" w:fill="F2F2F2" w:themeFill="background1" w:themeFillShade="F2"/>
          </w:tcPr>
          <w:p w:rsidR="009037B5" w:rsidRPr="00E30102" w:rsidRDefault="009037B5" w:rsidP="009037B5">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072FDA" w:rsidRDefault="00072FDA" w:rsidP="00072FDA">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Emergency plans and injury management procedures must be established for foreseeable incidents (e.g. evacuation procedure, provision of </w:t>
            </w:r>
            <w:hyperlink r:id="rId13" w:history="1">
              <w:r w:rsidRPr="00B516FC">
                <w:rPr>
                  <w:rStyle w:val="Hyperlink"/>
                  <w:rFonts w:asciiTheme="minorHAnsi" w:eastAsia="Times New Roman" w:hAnsiTheme="minorHAnsi" w:cstheme="minorHAnsi"/>
                  <w:sz w:val="16"/>
                  <w:szCs w:val="16"/>
                  <w:lang w:eastAsia="zh-CN"/>
                </w:rPr>
                <w:t>first aid</w:t>
              </w:r>
            </w:hyperlink>
            <w:r w:rsidRPr="00B516FC">
              <w:rPr>
                <w:rFonts w:asciiTheme="minorHAnsi" w:eastAsia="Times New Roman" w:hAnsiTheme="minorHAnsi" w:cstheme="minorHAnsi"/>
                <w:color w:val="333333"/>
                <w:sz w:val="16"/>
                <w:szCs w:val="16"/>
                <w:lang w:eastAsia="zh-CN"/>
              </w:rPr>
              <w:t>).</w:t>
            </w:r>
          </w:p>
          <w:p w:rsidR="00072FDA" w:rsidRPr="00B516FC" w:rsidRDefault="00072FDA" w:rsidP="00072FDA">
            <w:pPr>
              <w:shd w:val="clear" w:color="auto" w:fill="FFFFFF"/>
              <w:rPr>
                <w:rFonts w:asciiTheme="minorHAnsi" w:eastAsia="Times New Roman" w:hAnsiTheme="minorHAnsi" w:cstheme="minorHAnsi"/>
                <w:color w:val="333333"/>
                <w:sz w:val="16"/>
                <w:szCs w:val="16"/>
                <w:lang w:eastAsia="zh-CN"/>
              </w:rPr>
            </w:pPr>
          </w:p>
          <w:p w:rsidR="00072FDA" w:rsidRPr="00B516FC" w:rsidRDefault="00072FDA" w:rsidP="00072FDA">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Adult supervisors must have:</w:t>
            </w:r>
          </w:p>
          <w:p w:rsidR="00072FDA" w:rsidRPr="00B516FC" w:rsidRDefault="00072FDA" w:rsidP="00072FDA">
            <w:pPr>
              <w:numPr>
                <w:ilvl w:val="0"/>
                <w:numId w:val="36"/>
              </w:num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emergency contact details of all participants</w:t>
            </w:r>
          </w:p>
          <w:p w:rsidR="00072FDA" w:rsidRPr="00B516FC" w:rsidRDefault="00072FDA" w:rsidP="00072FDA">
            <w:pPr>
              <w:numPr>
                <w:ilvl w:val="0"/>
                <w:numId w:val="36"/>
              </w:num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 medical alert list and a process for administering student medication;</w:t>
            </w:r>
          </w:p>
          <w:p w:rsidR="00072FDA" w:rsidRDefault="00072FDA" w:rsidP="00072FDA">
            <w:pPr>
              <w:numPr>
                <w:ilvl w:val="0"/>
                <w:numId w:val="36"/>
              </w:num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communication equipment suitable to conditions (e.g. mobile phone) and a process for obtaining external assistance and/or receiving emergency advice.</w:t>
            </w:r>
          </w:p>
          <w:p w:rsidR="00072FDA" w:rsidRPr="00B516FC" w:rsidRDefault="00072FDA" w:rsidP="00072FDA">
            <w:pPr>
              <w:numPr>
                <w:ilvl w:val="0"/>
                <w:numId w:val="36"/>
              </w:numPr>
              <w:shd w:val="clear" w:color="auto" w:fill="FFFFFF"/>
              <w:rPr>
                <w:rFonts w:asciiTheme="minorHAnsi" w:eastAsia="Times New Roman" w:hAnsiTheme="minorHAnsi" w:cstheme="minorHAnsi"/>
                <w:color w:val="333333"/>
                <w:sz w:val="16"/>
                <w:szCs w:val="16"/>
                <w:lang w:eastAsia="zh-CN"/>
              </w:rPr>
            </w:pPr>
          </w:p>
          <w:p w:rsidR="00072FDA" w:rsidRDefault="00072FDA" w:rsidP="00072FDA">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Safety procedures must be determined for the location (e.g. out-of-bounds areas, location of first aid support and equipment).</w:t>
            </w:r>
          </w:p>
          <w:p w:rsidR="00072FDA" w:rsidRPr="00B516FC" w:rsidRDefault="00072FDA" w:rsidP="00072FDA">
            <w:pPr>
              <w:shd w:val="clear" w:color="auto" w:fill="FFFFFF"/>
              <w:rPr>
                <w:rFonts w:asciiTheme="minorHAnsi" w:eastAsia="Times New Roman" w:hAnsiTheme="minorHAnsi" w:cstheme="minorHAnsi"/>
                <w:color w:val="333333"/>
                <w:sz w:val="16"/>
                <w:szCs w:val="16"/>
                <w:lang w:eastAsia="zh-CN"/>
              </w:rPr>
            </w:pPr>
          </w:p>
          <w:p w:rsidR="00072FDA" w:rsidRDefault="00072FDA" w:rsidP="00072FDA">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Access is required to </w:t>
            </w:r>
            <w:hyperlink r:id="rId14" w:history="1">
              <w:r w:rsidRPr="00B516FC">
                <w:rPr>
                  <w:rStyle w:val="Hyperlink"/>
                  <w:rFonts w:asciiTheme="minorHAnsi" w:eastAsia="Times New Roman" w:hAnsiTheme="minorHAnsi" w:cstheme="minorHAnsi"/>
                  <w:sz w:val="16"/>
                  <w:szCs w:val="16"/>
                  <w:lang w:eastAsia="zh-CN"/>
                </w:rPr>
                <w:t>first aid equipment (DOCX, 479KB)</w:t>
              </w:r>
            </w:hyperlink>
            <w:r w:rsidRPr="00B516FC">
              <w:rPr>
                <w:rFonts w:asciiTheme="minorHAnsi" w:eastAsia="Times New Roman" w:hAnsiTheme="minorHAnsi" w:cstheme="minorHAnsi"/>
                <w:color w:val="333333"/>
                <w:sz w:val="16"/>
                <w:szCs w:val="16"/>
                <w:lang w:eastAsia="zh-CN"/>
              </w:rPr>
              <w:t> and consumables suitable for foreseeable incidents.</w:t>
            </w:r>
          </w:p>
          <w:p w:rsidR="00072FDA" w:rsidRPr="00B516FC" w:rsidRDefault="00072FDA" w:rsidP="00072FDA">
            <w:pPr>
              <w:shd w:val="clear" w:color="auto" w:fill="FFFFFF"/>
              <w:rPr>
                <w:rFonts w:asciiTheme="minorHAnsi" w:eastAsia="Times New Roman" w:hAnsiTheme="minorHAnsi" w:cstheme="minorHAnsi"/>
                <w:color w:val="333333"/>
                <w:sz w:val="16"/>
                <w:szCs w:val="16"/>
                <w:lang w:eastAsia="zh-CN"/>
              </w:rPr>
            </w:pPr>
          </w:p>
          <w:p w:rsidR="00072FDA" w:rsidRPr="00B516FC" w:rsidRDefault="00072FDA" w:rsidP="00072FDA">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072FDA" w:rsidRPr="00B516FC" w:rsidRDefault="00072FDA" w:rsidP="00072FDA">
            <w:pPr>
              <w:numPr>
                <w:ilvl w:val="0"/>
                <w:numId w:val="37"/>
              </w:numPr>
              <w:shd w:val="clear" w:color="auto" w:fill="FFFFFF"/>
              <w:rPr>
                <w:rFonts w:asciiTheme="minorHAnsi" w:eastAsia="Times New Roman" w:hAnsiTheme="minorHAnsi" w:cstheme="minorHAnsi"/>
                <w:color w:val="333333"/>
                <w:sz w:val="16"/>
                <w:szCs w:val="16"/>
                <w:lang w:eastAsia="zh-CN"/>
              </w:rPr>
            </w:pPr>
            <w:hyperlink r:id="rId15" w:history="1">
              <w:r w:rsidRPr="00B516FC">
                <w:rPr>
                  <w:rStyle w:val="Hyperlink"/>
                  <w:rFonts w:asciiTheme="minorHAnsi" w:eastAsia="Times New Roman" w:hAnsiTheme="minorHAnsi" w:cstheme="minorHAnsi"/>
                  <w:sz w:val="16"/>
                  <w:szCs w:val="16"/>
                  <w:lang w:eastAsia="zh-CN"/>
                </w:rPr>
                <w:t>HLTAID009—provide cardiopulmonary resuscitation (CPR) </w:t>
              </w:r>
            </w:hyperlink>
            <w:r w:rsidRPr="00B516FC">
              <w:rPr>
                <w:rFonts w:asciiTheme="minorHAnsi" w:eastAsia="Times New Roman" w:hAnsiTheme="minorHAnsi" w:cstheme="minorHAnsi"/>
                <w:color w:val="333333"/>
                <w:sz w:val="16"/>
                <w:szCs w:val="16"/>
                <w:lang w:eastAsia="zh-CN"/>
              </w:rPr>
              <w:t> or equivalent</w:t>
            </w:r>
          </w:p>
          <w:p w:rsidR="00072FDA" w:rsidRPr="00B516FC" w:rsidRDefault="00072FDA" w:rsidP="00072FDA">
            <w:pPr>
              <w:numPr>
                <w:ilvl w:val="0"/>
                <w:numId w:val="37"/>
              </w:numPr>
              <w:shd w:val="clear" w:color="auto" w:fill="FFFFFF"/>
              <w:rPr>
                <w:rFonts w:asciiTheme="minorHAnsi" w:eastAsia="Times New Roman" w:hAnsiTheme="minorHAnsi" w:cstheme="minorHAnsi"/>
                <w:color w:val="333333"/>
                <w:sz w:val="16"/>
                <w:szCs w:val="16"/>
                <w:lang w:eastAsia="zh-CN"/>
              </w:rPr>
            </w:pPr>
            <w:hyperlink r:id="rId16" w:history="1">
              <w:r w:rsidRPr="00B516FC">
                <w:rPr>
                  <w:rStyle w:val="Hyperlink"/>
                  <w:rFonts w:asciiTheme="minorHAnsi" w:eastAsia="Times New Roman" w:hAnsiTheme="minorHAnsi" w:cstheme="minorHAnsi"/>
                  <w:sz w:val="16"/>
                  <w:szCs w:val="16"/>
                  <w:lang w:eastAsia="zh-CN"/>
                </w:rPr>
                <w:t>HLTAID011—provide first aid </w:t>
              </w:r>
            </w:hyperlink>
            <w:r w:rsidRPr="00B516FC">
              <w:rPr>
                <w:rFonts w:asciiTheme="minorHAnsi" w:eastAsia="Times New Roman" w:hAnsiTheme="minorHAnsi" w:cstheme="minorHAnsi"/>
                <w:color w:val="333333"/>
                <w:sz w:val="16"/>
                <w:szCs w:val="16"/>
                <w:lang w:eastAsia="zh-CN"/>
              </w:rPr>
              <w:t> or </w:t>
            </w:r>
            <w:hyperlink r:id="rId17" w:history="1">
              <w:r w:rsidRPr="00B516FC">
                <w:rPr>
                  <w:rStyle w:val="Hyperlink"/>
                  <w:rFonts w:asciiTheme="minorHAnsi" w:eastAsia="Times New Roman" w:hAnsiTheme="minorHAnsi" w:cstheme="minorHAnsi"/>
                  <w:sz w:val="16"/>
                  <w:szCs w:val="16"/>
                  <w:lang w:eastAsia="zh-CN"/>
                </w:rPr>
                <w:t>SISSS00118—sports trainer level 1 </w:t>
              </w:r>
            </w:hyperlink>
            <w:r w:rsidRPr="00B516FC">
              <w:rPr>
                <w:rFonts w:asciiTheme="minorHAnsi" w:eastAsia="Times New Roman" w:hAnsiTheme="minorHAnsi" w:cstheme="minorHAnsi"/>
                <w:color w:val="333333"/>
                <w:sz w:val="16"/>
                <w:szCs w:val="16"/>
                <w:lang w:eastAsia="zh-CN"/>
              </w:rPr>
              <w:t> or equivalent.</w:t>
            </w:r>
          </w:p>
          <w:p w:rsidR="009037B5" w:rsidRPr="00E30102" w:rsidRDefault="009037B5" w:rsidP="009037B5">
            <w:pPr>
              <w:shd w:val="clear" w:color="auto" w:fill="FFFFFF"/>
              <w:rPr>
                <w:rFonts w:asciiTheme="minorHAnsi" w:eastAsia="Times New Roman" w:hAnsiTheme="minorHAnsi" w:cstheme="minorHAnsi"/>
                <w:color w:val="333333"/>
                <w:sz w:val="16"/>
                <w:szCs w:val="16"/>
                <w:lang w:eastAsia="zh-CN"/>
              </w:rPr>
            </w:pPr>
          </w:p>
        </w:tc>
      </w:tr>
      <w:tr w:rsidR="00072FDA" w:rsidRPr="00E30102" w:rsidTr="00072FDA">
        <w:trPr>
          <w:trHeight w:val="871"/>
        </w:trPr>
        <w:tc>
          <w:tcPr>
            <w:tcW w:w="1413" w:type="dxa"/>
            <w:shd w:val="clear" w:color="auto" w:fill="F2F2F2" w:themeFill="background1" w:themeFillShade="F2"/>
          </w:tcPr>
          <w:p w:rsidR="00072FDA" w:rsidRPr="00E30102" w:rsidRDefault="00072FDA" w:rsidP="00072FDA">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072FDA" w:rsidRDefault="00072FDA" w:rsidP="00072FDA">
            <w:pPr>
              <w:rPr>
                <w:rFonts w:asciiTheme="minorHAnsi" w:hAnsiTheme="minorHAnsi" w:cstheme="minorHAnsi"/>
                <w:color w:val="333333"/>
                <w:sz w:val="16"/>
                <w:szCs w:val="16"/>
              </w:rPr>
            </w:pPr>
            <w:r w:rsidRPr="00FE5B42">
              <w:rPr>
                <w:rFonts w:asciiTheme="minorHAnsi" w:hAnsiTheme="minorHAnsi" w:cstheme="minorHAnsi"/>
                <w:color w:val="333333"/>
                <w:sz w:val="16"/>
                <w:szCs w:val="16"/>
              </w:rPr>
              <w:t>Induction is required for all adult supervisors on emergency procedures and safety procedures. If the activity is conducted at an off-site facility, induction is to be informed by advice provided in consultation with expertise at the venue.</w:t>
            </w:r>
          </w:p>
          <w:p w:rsidR="00072FDA" w:rsidRPr="00FE5B42" w:rsidRDefault="00072FDA" w:rsidP="00072FDA">
            <w:pPr>
              <w:rPr>
                <w:rFonts w:asciiTheme="minorHAnsi" w:hAnsiTheme="minorHAnsi" w:cstheme="minorHAnsi"/>
                <w:color w:val="333333"/>
                <w:sz w:val="16"/>
                <w:szCs w:val="16"/>
              </w:rPr>
            </w:pPr>
          </w:p>
          <w:p w:rsidR="00072FDA" w:rsidRDefault="00072FDA" w:rsidP="00072FDA">
            <w:pPr>
              <w:rPr>
                <w:rFonts w:asciiTheme="minorHAnsi" w:hAnsiTheme="minorHAnsi" w:cstheme="minorHAnsi"/>
                <w:color w:val="333333"/>
                <w:sz w:val="16"/>
                <w:szCs w:val="16"/>
              </w:rPr>
            </w:pPr>
            <w:r w:rsidRPr="00FE5B42">
              <w:rPr>
                <w:rFonts w:asciiTheme="minorHAnsi" w:hAnsiTheme="minorHAnsi" w:cstheme="minorHAnsi"/>
                <w:color w:val="333333"/>
                <w:sz w:val="16"/>
                <w:szCs w:val="16"/>
              </w:rPr>
              <w:t>Instructio</w:t>
            </w:r>
            <w:bookmarkStart w:id="0" w:name="_GoBack"/>
            <w:bookmarkEnd w:id="0"/>
            <w:r w:rsidRPr="00FE5B42">
              <w:rPr>
                <w:rFonts w:asciiTheme="minorHAnsi" w:hAnsiTheme="minorHAnsi" w:cstheme="minorHAnsi"/>
                <w:color w:val="333333"/>
                <w:sz w:val="16"/>
                <w:szCs w:val="16"/>
              </w:rPr>
              <w:t>n is required for students and adult supervisors on correct techniques e.g. calls to begin play, safe batting/fielding techniques.</w:t>
            </w:r>
          </w:p>
          <w:p w:rsidR="00072FDA" w:rsidRPr="00B850FD" w:rsidRDefault="00072FDA" w:rsidP="00072FDA">
            <w:pPr>
              <w:rPr>
                <w:rFonts w:asciiTheme="minorHAnsi" w:hAnsiTheme="minorHAnsi" w:cstheme="minorHAnsi"/>
                <w:color w:val="333333"/>
                <w:sz w:val="16"/>
                <w:szCs w:val="16"/>
              </w:rPr>
            </w:pPr>
          </w:p>
        </w:tc>
      </w:tr>
      <w:tr w:rsidR="00072FDA" w:rsidRPr="00E30102" w:rsidTr="007A59B9">
        <w:trPr>
          <w:trHeight w:val="268"/>
        </w:trPr>
        <w:tc>
          <w:tcPr>
            <w:tcW w:w="1413" w:type="dxa"/>
            <w:shd w:val="clear" w:color="auto" w:fill="F2F2F2" w:themeFill="background1" w:themeFillShade="F2"/>
          </w:tcPr>
          <w:p w:rsidR="00072FDA" w:rsidRPr="00E30102" w:rsidRDefault="00072FDA" w:rsidP="00072FDA">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072FDA" w:rsidRDefault="00072FDA" w:rsidP="00072FDA">
            <w:pPr>
              <w:shd w:val="clear" w:color="auto" w:fill="FFFFFF"/>
              <w:rPr>
                <w:rFonts w:asciiTheme="minorHAnsi" w:hAnsiTheme="minorHAnsi" w:cstheme="minorHAnsi"/>
                <w:sz w:val="16"/>
                <w:szCs w:val="16"/>
              </w:rPr>
            </w:pPr>
            <w:hyperlink r:id="rId18" w:history="1">
              <w:r w:rsidRPr="002F0251">
                <w:rPr>
                  <w:rStyle w:val="Hyperlink"/>
                  <w:rFonts w:asciiTheme="minorHAnsi" w:hAnsiTheme="minorHAnsi" w:cstheme="minorHAnsi"/>
                  <w:sz w:val="16"/>
                  <w:szCs w:val="16"/>
                </w:rPr>
                <w:t>Parent consent </w:t>
              </w:r>
            </w:hyperlink>
            <w:r w:rsidRPr="002F0251">
              <w:rPr>
                <w:rFonts w:asciiTheme="minorHAnsi" w:hAnsiTheme="minorHAnsi" w:cstheme="minorHAnsi"/>
                <w:sz w:val="16"/>
                <w:szCs w:val="16"/>
              </w:rPr>
              <w:t> is required for all activities conducted off-site</w:t>
            </w:r>
            <w:r>
              <w:rPr>
                <w:rFonts w:asciiTheme="minorHAnsi" w:hAnsiTheme="minorHAnsi" w:cstheme="minorHAnsi"/>
                <w:sz w:val="16"/>
                <w:szCs w:val="16"/>
              </w:rPr>
              <w:t>.</w:t>
            </w:r>
          </w:p>
          <w:p w:rsidR="00072FDA" w:rsidRPr="00E30102" w:rsidRDefault="00072FDA" w:rsidP="00072FDA">
            <w:pPr>
              <w:shd w:val="clear" w:color="auto" w:fill="FFFFFF"/>
              <w:rPr>
                <w:rFonts w:asciiTheme="minorHAnsi" w:eastAsia="Times New Roman" w:hAnsiTheme="minorHAnsi" w:cstheme="minorHAnsi"/>
                <w:color w:val="333333"/>
                <w:sz w:val="16"/>
                <w:szCs w:val="16"/>
                <w:lang w:eastAsia="zh-CN"/>
              </w:rPr>
            </w:pPr>
          </w:p>
        </w:tc>
      </w:tr>
      <w:tr w:rsidR="00072FDA" w:rsidRPr="00E30102" w:rsidTr="00122D48">
        <w:tc>
          <w:tcPr>
            <w:tcW w:w="10456" w:type="dxa"/>
            <w:gridSpan w:val="2"/>
            <w:shd w:val="clear" w:color="auto" w:fill="D9D9D9" w:themeFill="background1" w:themeFillShade="D9"/>
          </w:tcPr>
          <w:p w:rsidR="00072FDA" w:rsidRPr="00E30102" w:rsidRDefault="00072FDA" w:rsidP="00072FDA">
            <w:pPr>
              <w:tabs>
                <w:tab w:val="left" w:pos="4125"/>
              </w:tabs>
              <w:rPr>
                <w:rFonts w:asciiTheme="minorHAnsi" w:hAnsiTheme="minorHAnsi" w:cstheme="minorHAnsi"/>
                <w:sz w:val="16"/>
                <w:szCs w:val="16"/>
              </w:rPr>
            </w:pPr>
          </w:p>
        </w:tc>
      </w:tr>
      <w:tr w:rsidR="00072FDA" w:rsidRPr="00E30102" w:rsidTr="00072FDA">
        <w:trPr>
          <w:trHeight w:val="3686"/>
        </w:trPr>
        <w:tc>
          <w:tcPr>
            <w:tcW w:w="1413" w:type="dxa"/>
            <w:shd w:val="clear" w:color="auto" w:fill="F2F2F2" w:themeFill="background1" w:themeFillShade="F2"/>
          </w:tcPr>
          <w:p w:rsidR="00072FDA" w:rsidRPr="00E30102" w:rsidRDefault="00072FDA" w:rsidP="00072FDA">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shd w:val="clear" w:color="auto" w:fill="FFFFFF" w:themeFill="background1"/>
          </w:tcPr>
          <w:p w:rsidR="00072FDA" w:rsidRDefault="00072FDA" w:rsidP="00072FD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072FDA" w:rsidRPr="00C93AF6" w:rsidRDefault="00072FDA" w:rsidP="00072FDA">
            <w:pPr>
              <w:shd w:val="clear" w:color="auto" w:fill="FFFFFF"/>
              <w:rPr>
                <w:rFonts w:asciiTheme="minorHAnsi" w:eastAsia="Times New Roman" w:hAnsiTheme="minorHAnsi" w:cstheme="minorHAnsi"/>
                <w:color w:val="333333"/>
                <w:sz w:val="16"/>
                <w:szCs w:val="16"/>
                <w:lang w:eastAsia="zh-CN"/>
              </w:rPr>
            </w:pPr>
          </w:p>
          <w:p w:rsidR="00072FDA" w:rsidRDefault="00072FDA" w:rsidP="00072FD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 </w:t>
            </w:r>
          </w:p>
          <w:p w:rsidR="00072FDA" w:rsidRPr="00C93AF6" w:rsidRDefault="00072FDA" w:rsidP="00072FDA">
            <w:pPr>
              <w:shd w:val="clear" w:color="auto" w:fill="FFFFFF"/>
              <w:rPr>
                <w:rFonts w:asciiTheme="minorHAnsi" w:eastAsia="Times New Roman" w:hAnsiTheme="minorHAnsi" w:cstheme="minorHAnsi"/>
                <w:color w:val="333333"/>
                <w:sz w:val="16"/>
                <w:szCs w:val="16"/>
                <w:lang w:eastAsia="zh-CN"/>
              </w:rPr>
            </w:pPr>
          </w:p>
          <w:p w:rsidR="00072FDA" w:rsidRDefault="00072FDA" w:rsidP="00072FD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w:t>
            </w:r>
          </w:p>
          <w:p w:rsidR="00072FDA" w:rsidRPr="00C93AF6" w:rsidRDefault="00072FDA" w:rsidP="00072FDA">
            <w:pPr>
              <w:shd w:val="clear" w:color="auto" w:fill="FFFFFF"/>
              <w:rPr>
                <w:rFonts w:asciiTheme="minorHAnsi" w:eastAsia="Times New Roman" w:hAnsiTheme="minorHAnsi" w:cstheme="minorHAnsi"/>
                <w:color w:val="333333"/>
                <w:sz w:val="16"/>
                <w:szCs w:val="16"/>
                <w:lang w:eastAsia="zh-CN"/>
              </w:rPr>
            </w:pPr>
          </w:p>
          <w:p w:rsidR="00072FDA" w:rsidRPr="00C93AF6" w:rsidRDefault="00072FDA" w:rsidP="00072FD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Before the activity, all adult supervisors:</w:t>
            </w:r>
          </w:p>
          <w:p w:rsidR="00072FDA" w:rsidRDefault="00072FDA" w:rsidP="00072FDA">
            <w:pPr>
              <w:numPr>
                <w:ilvl w:val="0"/>
                <w:numId w:val="38"/>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be familiar with the contents of the CARA record.</w:t>
            </w:r>
          </w:p>
          <w:p w:rsidR="00072FDA" w:rsidRPr="00C93AF6" w:rsidRDefault="00072FDA" w:rsidP="00072FDA">
            <w:pPr>
              <w:shd w:val="clear" w:color="auto" w:fill="FFFFFF"/>
              <w:rPr>
                <w:rFonts w:asciiTheme="minorHAnsi" w:eastAsia="Times New Roman" w:hAnsiTheme="minorHAnsi" w:cstheme="minorHAnsi"/>
                <w:color w:val="333333"/>
                <w:sz w:val="16"/>
                <w:szCs w:val="16"/>
                <w:lang w:eastAsia="zh-CN"/>
              </w:rPr>
            </w:pPr>
          </w:p>
          <w:p w:rsidR="00072FDA" w:rsidRPr="00C93AF6" w:rsidRDefault="00072FDA" w:rsidP="00072FD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During the activity, all adult supervisors:</w:t>
            </w:r>
          </w:p>
          <w:p w:rsidR="00072FDA" w:rsidRPr="00C93AF6" w:rsidRDefault="00072FDA" w:rsidP="00072FDA">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be readily identifiable</w:t>
            </w:r>
          </w:p>
          <w:p w:rsidR="00072FDA" w:rsidRPr="00C93AF6" w:rsidRDefault="00072FDA" w:rsidP="00072FDA">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closely monitor students with health support needs</w:t>
            </w:r>
          </w:p>
          <w:p w:rsidR="00072FDA" w:rsidRPr="00C93AF6" w:rsidRDefault="00072FDA" w:rsidP="00072FDA">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comply with control measures from the CARA record and adapt as hazards arise</w:t>
            </w:r>
          </w:p>
          <w:p w:rsidR="00072FDA" w:rsidRDefault="00072FDA" w:rsidP="00072FDA">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suspend the activity if the conditions become unfavourable (e.g. extreme temperatures).</w:t>
            </w:r>
          </w:p>
          <w:p w:rsidR="00072FDA" w:rsidRPr="00B850FD" w:rsidRDefault="00072FDA" w:rsidP="00072FDA">
            <w:pPr>
              <w:shd w:val="clear" w:color="auto" w:fill="FFFFFF"/>
              <w:rPr>
                <w:rFonts w:asciiTheme="minorHAnsi" w:eastAsia="Times New Roman" w:hAnsiTheme="minorHAnsi" w:cstheme="minorHAnsi"/>
                <w:color w:val="333333"/>
                <w:sz w:val="16"/>
                <w:szCs w:val="16"/>
                <w:lang w:eastAsia="zh-CN"/>
              </w:rPr>
            </w:pPr>
          </w:p>
        </w:tc>
      </w:tr>
      <w:tr w:rsidR="00072FDA" w:rsidRPr="00E30102" w:rsidTr="00072FDA">
        <w:trPr>
          <w:trHeight w:val="56"/>
        </w:trPr>
        <w:tc>
          <w:tcPr>
            <w:tcW w:w="1413" w:type="dxa"/>
            <w:shd w:val="clear" w:color="auto" w:fill="F2F2F2" w:themeFill="background1" w:themeFillShade="F2"/>
          </w:tcPr>
          <w:p w:rsidR="00072FDA" w:rsidRPr="00E30102" w:rsidRDefault="00072FDA" w:rsidP="00072FDA">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072FDA" w:rsidRPr="00E30102" w:rsidRDefault="00072FDA" w:rsidP="00072FDA">
            <w:pPr>
              <w:tabs>
                <w:tab w:val="left" w:pos="4125"/>
              </w:tabs>
              <w:rPr>
                <w:rFonts w:asciiTheme="minorHAnsi" w:hAnsiTheme="minorHAnsi" w:cstheme="minorHAnsi"/>
                <w:sz w:val="16"/>
                <w:szCs w:val="16"/>
              </w:rPr>
            </w:pPr>
          </w:p>
        </w:tc>
        <w:tc>
          <w:tcPr>
            <w:tcW w:w="9043" w:type="dxa"/>
          </w:tcPr>
          <w:p w:rsidR="00072FDA" w:rsidRDefault="00072FDA" w:rsidP="00072FD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072FDA" w:rsidRPr="00C93AF6" w:rsidRDefault="00072FDA" w:rsidP="00072FDA">
            <w:pPr>
              <w:shd w:val="clear" w:color="auto" w:fill="FFFFFF"/>
              <w:rPr>
                <w:rFonts w:asciiTheme="minorHAnsi" w:eastAsia="Times New Roman" w:hAnsiTheme="minorHAnsi" w:cstheme="minorHAnsi"/>
                <w:color w:val="333333"/>
                <w:sz w:val="16"/>
                <w:szCs w:val="16"/>
                <w:lang w:eastAsia="zh-CN"/>
              </w:rPr>
            </w:pPr>
          </w:p>
          <w:p w:rsidR="00072FDA" w:rsidRDefault="00072FDA" w:rsidP="00072FD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All adult supervisors must comply with the </w:t>
            </w:r>
            <w:hyperlink r:id="rId19" w:history="1">
              <w:r w:rsidRPr="00C93AF6">
                <w:rPr>
                  <w:rStyle w:val="Hyperlink"/>
                  <w:rFonts w:asciiTheme="minorHAnsi" w:eastAsia="Times New Roman" w:hAnsiTheme="minorHAnsi" w:cstheme="minorHAnsi"/>
                  <w:sz w:val="16"/>
                  <w:szCs w:val="16"/>
                  <w:lang w:eastAsia="zh-CN"/>
                </w:rPr>
                <w:t>working with children authority—Blue Cards procedure </w:t>
              </w:r>
            </w:hyperlink>
            <w:r w:rsidRPr="00C93AF6">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072FDA" w:rsidRPr="00C93AF6" w:rsidRDefault="00072FDA" w:rsidP="00072FDA">
            <w:pPr>
              <w:shd w:val="clear" w:color="auto" w:fill="FFFFFF"/>
              <w:rPr>
                <w:rFonts w:asciiTheme="minorHAnsi" w:eastAsia="Times New Roman" w:hAnsiTheme="minorHAnsi" w:cstheme="minorHAnsi"/>
                <w:color w:val="333333"/>
                <w:sz w:val="16"/>
                <w:szCs w:val="16"/>
                <w:lang w:eastAsia="zh-CN"/>
              </w:rPr>
            </w:pPr>
          </w:p>
          <w:p w:rsidR="00072FDA" w:rsidRDefault="00072FDA" w:rsidP="00072FD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A registered teacher </w:t>
            </w:r>
            <w:r w:rsidRPr="00C93AF6">
              <w:rPr>
                <w:rFonts w:asciiTheme="minorHAnsi" w:eastAsia="Times New Roman" w:hAnsiTheme="minorHAnsi" w:cstheme="minorHAnsi"/>
                <w:b/>
                <w:bCs/>
                <w:color w:val="333333"/>
                <w:sz w:val="16"/>
                <w:szCs w:val="16"/>
                <w:lang w:eastAsia="zh-CN"/>
              </w:rPr>
              <w:t>must </w:t>
            </w:r>
            <w:r w:rsidRPr="00C93AF6">
              <w:rPr>
                <w:rFonts w:asciiTheme="minorHAnsi" w:eastAsia="Times New Roman" w:hAnsiTheme="minorHAnsi" w:cstheme="minorHAnsi"/>
                <w:color w:val="333333"/>
                <w:sz w:val="16"/>
                <w:szCs w:val="16"/>
                <w:lang w:eastAsia="zh-CN"/>
              </w:rPr>
              <w:t>be appointed to maintain overall responsibility for the activity.</w:t>
            </w:r>
          </w:p>
          <w:p w:rsidR="00072FDA" w:rsidRPr="00C93AF6" w:rsidRDefault="00072FDA" w:rsidP="00072FDA">
            <w:pPr>
              <w:shd w:val="clear" w:color="auto" w:fill="FFFFFF"/>
              <w:rPr>
                <w:rFonts w:asciiTheme="minorHAnsi" w:eastAsia="Times New Roman" w:hAnsiTheme="minorHAnsi" w:cstheme="minorHAnsi"/>
                <w:color w:val="333333"/>
                <w:sz w:val="16"/>
                <w:szCs w:val="16"/>
                <w:lang w:eastAsia="zh-CN"/>
              </w:rPr>
            </w:pPr>
          </w:p>
          <w:p w:rsidR="00072FDA" w:rsidRPr="00C93AF6" w:rsidRDefault="00072FDA" w:rsidP="00072FD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For </w:t>
            </w:r>
            <w:r w:rsidRPr="00C93AF6">
              <w:rPr>
                <w:rFonts w:asciiTheme="minorHAnsi" w:eastAsia="Times New Roman" w:hAnsiTheme="minorHAnsi" w:cstheme="minorHAnsi"/>
                <w:b/>
                <w:bCs/>
                <w:color w:val="333333"/>
                <w:sz w:val="16"/>
                <w:szCs w:val="16"/>
                <w:lang w:eastAsia="zh-CN"/>
              </w:rPr>
              <w:t>medium risk</w:t>
            </w:r>
            <w:r w:rsidRPr="00C93AF6">
              <w:rPr>
                <w:rFonts w:asciiTheme="minorHAnsi" w:eastAsia="Times New Roman" w:hAnsiTheme="minorHAnsi" w:cstheme="minorHAnsi"/>
                <w:color w:val="333333"/>
                <w:sz w:val="16"/>
                <w:szCs w:val="16"/>
                <w:lang w:eastAsia="zh-CN"/>
              </w:rPr>
              <w:t> activities:</w:t>
            </w:r>
          </w:p>
          <w:p w:rsidR="00072FDA" w:rsidRPr="00C93AF6" w:rsidRDefault="00072FDA" w:rsidP="00072FDA">
            <w:pPr>
              <w:numPr>
                <w:ilvl w:val="0"/>
                <w:numId w:val="40"/>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At least one adult supervisor is required to be a registered teacher or</w:t>
            </w:r>
          </w:p>
          <w:p w:rsidR="00072FDA" w:rsidRPr="00C93AF6" w:rsidRDefault="00072FDA" w:rsidP="00072FDA">
            <w:pPr>
              <w:numPr>
                <w:ilvl w:val="0"/>
                <w:numId w:val="40"/>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An adult supervisor, working under the direct supervision of a registered teacher, with competence (knowledge and skills) in teaching minor games.</w:t>
            </w:r>
          </w:p>
          <w:p w:rsidR="00072FDA" w:rsidRPr="00B850FD" w:rsidRDefault="00072FDA" w:rsidP="00072FDA">
            <w:pPr>
              <w:shd w:val="clear" w:color="auto" w:fill="FFFFFF"/>
              <w:rPr>
                <w:rFonts w:asciiTheme="minorHAnsi" w:eastAsia="Times New Roman" w:hAnsiTheme="minorHAnsi" w:cstheme="minorHAnsi"/>
                <w:color w:val="333333"/>
                <w:sz w:val="16"/>
                <w:szCs w:val="16"/>
                <w:lang w:eastAsia="zh-CN"/>
              </w:rPr>
            </w:pPr>
          </w:p>
        </w:tc>
      </w:tr>
      <w:tr w:rsidR="00072FDA" w:rsidRPr="00E30102" w:rsidTr="00072FDA">
        <w:trPr>
          <w:trHeight w:val="2326"/>
        </w:trPr>
        <w:tc>
          <w:tcPr>
            <w:tcW w:w="1413" w:type="dxa"/>
            <w:shd w:val="clear" w:color="auto" w:fill="F2F2F2" w:themeFill="background1" w:themeFillShade="F2"/>
          </w:tcPr>
          <w:p w:rsidR="00072FDA" w:rsidRPr="00E30102" w:rsidRDefault="00072FDA" w:rsidP="00072FDA">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072FDA" w:rsidRPr="00E30102" w:rsidRDefault="00072FDA" w:rsidP="00072FDA">
            <w:pPr>
              <w:tabs>
                <w:tab w:val="left" w:pos="4125"/>
              </w:tabs>
              <w:rPr>
                <w:rFonts w:asciiTheme="minorHAnsi" w:hAnsiTheme="minorHAnsi" w:cstheme="minorHAnsi"/>
                <w:sz w:val="16"/>
                <w:szCs w:val="16"/>
              </w:rPr>
            </w:pPr>
          </w:p>
        </w:tc>
        <w:tc>
          <w:tcPr>
            <w:tcW w:w="9043" w:type="dxa"/>
          </w:tcPr>
          <w:p w:rsidR="00072FDA" w:rsidRDefault="00072FDA" w:rsidP="00072FD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Location must be suitable for the activity being undertaken, including sufficient space, adequate lighting and ventilation, to ensure safe participation and that safety rules and procedures can be followed.</w:t>
            </w:r>
          </w:p>
          <w:p w:rsidR="00072FDA" w:rsidRPr="006A0459" w:rsidRDefault="00072FDA" w:rsidP="00072FDA">
            <w:pPr>
              <w:shd w:val="clear" w:color="auto" w:fill="FFFFFF"/>
              <w:rPr>
                <w:rFonts w:asciiTheme="minorHAnsi" w:eastAsia="Times New Roman" w:hAnsiTheme="minorHAnsi" w:cstheme="minorHAnsi"/>
                <w:color w:val="333333"/>
                <w:sz w:val="16"/>
                <w:szCs w:val="16"/>
                <w:lang w:eastAsia="zh-CN"/>
              </w:rPr>
            </w:pPr>
          </w:p>
          <w:p w:rsidR="00072FDA" w:rsidRDefault="00072FDA" w:rsidP="00072FD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Participants must wear </w:t>
            </w:r>
            <w:hyperlink r:id="rId20" w:history="1">
              <w:r w:rsidRPr="006A0459">
                <w:rPr>
                  <w:rStyle w:val="Hyperlink"/>
                  <w:rFonts w:asciiTheme="minorHAnsi" w:eastAsia="Times New Roman" w:hAnsiTheme="minorHAnsi" w:cstheme="minorHAnsi"/>
                  <w:sz w:val="16"/>
                  <w:szCs w:val="16"/>
                  <w:lang w:eastAsia="zh-CN"/>
                </w:rPr>
                <w:t>personal protective equipment (PDF, 234KB)</w:t>
              </w:r>
            </w:hyperlink>
            <w:r w:rsidRPr="006A0459">
              <w:rPr>
                <w:rFonts w:asciiTheme="minorHAnsi" w:eastAsia="Times New Roman" w:hAnsiTheme="minorHAnsi" w:cstheme="minorHAnsi"/>
                <w:color w:val="333333"/>
                <w:sz w:val="16"/>
                <w:szCs w:val="16"/>
                <w:lang w:eastAsia="zh-CN"/>
              </w:rPr>
              <w:t> appropriate to the activity (e.g. enclosed footwear).</w:t>
            </w:r>
          </w:p>
          <w:p w:rsidR="00072FDA" w:rsidRPr="006A0459" w:rsidRDefault="00072FDA" w:rsidP="00072FDA">
            <w:pPr>
              <w:shd w:val="clear" w:color="auto" w:fill="FFFFFF"/>
              <w:rPr>
                <w:rFonts w:asciiTheme="minorHAnsi" w:eastAsia="Times New Roman" w:hAnsiTheme="minorHAnsi" w:cstheme="minorHAnsi"/>
                <w:color w:val="333333"/>
                <w:sz w:val="16"/>
                <w:szCs w:val="16"/>
                <w:lang w:eastAsia="zh-CN"/>
              </w:rPr>
            </w:pPr>
          </w:p>
          <w:p w:rsidR="00072FDA" w:rsidRPr="006A0459" w:rsidRDefault="00072FDA" w:rsidP="00072FD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Equipment must be sized to match the ability and strength of students.</w:t>
            </w:r>
          </w:p>
          <w:p w:rsidR="00072FDA" w:rsidRDefault="00072FDA" w:rsidP="00072FD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Consider using a whistle for command signalling.</w:t>
            </w:r>
          </w:p>
          <w:p w:rsidR="00072FDA" w:rsidRPr="006A0459" w:rsidRDefault="00072FDA" w:rsidP="00072FDA">
            <w:pPr>
              <w:shd w:val="clear" w:color="auto" w:fill="FFFFFF"/>
              <w:rPr>
                <w:rFonts w:asciiTheme="minorHAnsi" w:eastAsia="Times New Roman" w:hAnsiTheme="minorHAnsi" w:cstheme="minorHAnsi"/>
                <w:color w:val="333333"/>
                <w:sz w:val="16"/>
                <w:szCs w:val="16"/>
                <w:lang w:eastAsia="zh-CN"/>
              </w:rPr>
            </w:pPr>
          </w:p>
          <w:p w:rsidR="00072FDA" w:rsidRDefault="00072FDA" w:rsidP="00072FD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All equipment must be in used in accordance with the manufacturer's instructions.</w:t>
            </w:r>
          </w:p>
          <w:p w:rsidR="00072FDA" w:rsidRPr="006A0459" w:rsidRDefault="00072FDA" w:rsidP="00072FDA">
            <w:pPr>
              <w:shd w:val="clear" w:color="auto" w:fill="FFFFFF"/>
              <w:rPr>
                <w:rFonts w:asciiTheme="minorHAnsi" w:eastAsia="Times New Roman" w:hAnsiTheme="minorHAnsi" w:cstheme="minorHAnsi"/>
                <w:color w:val="333333"/>
                <w:sz w:val="16"/>
                <w:szCs w:val="16"/>
                <w:lang w:eastAsia="zh-CN"/>
              </w:rPr>
            </w:pPr>
          </w:p>
          <w:p w:rsidR="00072FDA" w:rsidRPr="006A0459" w:rsidRDefault="00072FDA" w:rsidP="00072FD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Bats must have non-slip grips and/or safety knobs on handles.</w:t>
            </w:r>
          </w:p>
          <w:p w:rsidR="00072FDA" w:rsidRPr="00E30102" w:rsidRDefault="00072FDA" w:rsidP="00072FDA">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21"/>
          <w:footerReference w:type="first" r:id="rId22"/>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proofErr w:type="spellStart"/>
      <w:r w:rsidR="00072FDA">
        <w:rPr>
          <w:rFonts w:asciiTheme="minorHAnsi" w:hAnsiTheme="minorHAnsi" w:cstheme="minorHAnsi"/>
          <w:u w:val="single"/>
        </w:rPr>
        <w:t>Yolf</w:t>
      </w:r>
      <w:proofErr w:type="spellEnd"/>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072FDA" w:rsidRPr="00B328F1" w:rsidTr="007A59B9">
        <w:tc>
          <w:tcPr>
            <w:tcW w:w="564" w:type="dxa"/>
            <w:vMerge/>
            <w:shd w:val="clear" w:color="auto" w:fill="D9D9D9" w:themeFill="background1" w:themeFillShade="D9"/>
          </w:tcPr>
          <w:p w:rsidR="00072FDA" w:rsidRPr="00E30102" w:rsidRDefault="00072FDA" w:rsidP="00072FDA">
            <w:pPr>
              <w:tabs>
                <w:tab w:val="left" w:pos="4125"/>
              </w:tabs>
              <w:rPr>
                <w:szCs w:val="24"/>
                <w:u w:val="single"/>
              </w:rPr>
            </w:pPr>
          </w:p>
        </w:tc>
        <w:tc>
          <w:tcPr>
            <w:tcW w:w="1704" w:type="dxa"/>
            <w:shd w:val="clear" w:color="auto" w:fill="F2F2F2" w:themeFill="background1" w:themeFillShade="F2"/>
          </w:tcPr>
          <w:p w:rsidR="00072FDA" w:rsidRPr="00E30102" w:rsidRDefault="00072FDA" w:rsidP="00072FDA">
            <w:pPr>
              <w:tabs>
                <w:tab w:val="left" w:pos="4125"/>
              </w:tabs>
              <w:rPr>
                <w:rFonts w:asciiTheme="minorHAnsi" w:hAnsiTheme="minorHAnsi" w:cstheme="minorHAnsi"/>
                <w:szCs w:val="24"/>
                <w:u w:val="single"/>
              </w:rPr>
            </w:pPr>
          </w:p>
        </w:tc>
        <w:tc>
          <w:tcPr>
            <w:tcW w:w="1701" w:type="dxa"/>
          </w:tcPr>
          <w:p w:rsidR="00072FDA" w:rsidRPr="00E30102" w:rsidRDefault="00072FDA" w:rsidP="00072FDA">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072FDA" w:rsidRPr="00E30102" w:rsidRDefault="00072FDA" w:rsidP="00072FDA">
            <w:pPr>
              <w:tabs>
                <w:tab w:val="left" w:pos="4125"/>
              </w:tabs>
              <w:rPr>
                <w:rFonts w:asciiTheme="minorHAnsi" w:hAnsiTheme="minorHAnsi" w:cstheme="minorHAnsi"/>
                <w:szCs w:val="24"/>
                <w:u w:val="single"/>
              </w:rPr>
            </w:pPr>
          </w:p>
          <w:p w:rsidR="00072FDA" w:rsidRPr="00E30102" w:rsidRDefault="00072FDA" w:rsidP="00072FDA">
            <w:pPr>
              <w:tabs>
                <w:tab w:val="left" w:pos="4125"/>
              </w:tabs>
              <w:rPr>
                <w:rFonts w:asciiTheme="minorHAnsi" w:hAnsiTheme="minorHAnsi" w:cstheme="minorHAnsi"/>
                <w:szCs w:val="24"/>
                <w:u w:val="single"/>
              </w:rPr>
            </w:pPr>
          </w:p>
          <w:p w:rsidR="00072FDA" w:rsidRPr="00E30102" w:rsidRDefault="00072FDA" w:rsidP="00072FDA">
            <w:pPr>
              <w:tabs>
                <w:tab w:val="left" w:pos="4125"/>
              </w:tabs>
              <w:rPr>
                <w:rFonts w:asciiTheme="minorHAnsi" w:hAnsiTheme="minorHAnsi" w:cstheme="minorHAnsi"/>
                <w:szCs w:val="24"/>
                <w:u w:val="single"/>
              </w:rPr>
            </w:pPr>
          </w:p>
          <w:p w:rsidR="00072FDA" w:rsidRPr="00E30102" w:rsidRDefault="00072FDA" w:rsidP="00072FDA">
            <w:pPr>
              <w:tabs>
                <w:tab w:val="left" w:pos="4125"/>
              </w:tabs>
              <w:rPr>
                <w:rFonts w:asciiTheme="minorHAnsi" w:hAnsiTheme="minorHAnsi" w:cstheme="minorHAnsi"/>
                <w:szCs w:val="24"/>
                <w:u w:val="single"/>
              </w:rPr>
            </w:pPr>
          </w:p>
        </w:tc>
        <w:tc>
          <w:tcPr>
            <w:tcW w:w="2268" w:type="dxa"/>
          </w:tcPr>
          <w:p w:rsidR="00072FDA" w:rsidRPr="00072FDA" w:rsidRDefault="00072FDA" w:rsidP="00072FDA">
            <w:pPr>
              <w:rPr>
                <w:rFonts w:asciiTheme="minorHAnsi" w:hAnsiTheme="minorHAnsi" w:cstheme="minorHAnsi"/>
              </w:rPr>
            </w:pPr>
            <w:r w:rsidRPr="00072FDA">
              <w:rPr>
                <w:rFonts w:asciiTheme="minorHAnsi" w:hAnsiTheme="minorHAnsi" w:cstheme="minorHAnsi"/>
              </w:rPr>
              <w:t xml:space="preserve">Injuries not requiring treatment </w:t>
            </w:r>
          </w:p>
          <w:p w:rsidR="00072FDA" w:rsidRPr="00072FDA" w:rsidRDefault="00072FDA" w:rsidP="00072FDA">
            <w:pPr>
              <w:rPr>
                <w:rFonts w:asciiTheme="minorHAnsi" w:hAnsiTheme="minorHAnsi" w:cstheme="minorHAnsi"/>
              </w:rPr>
            </w:pPr>
            <w:r w:rsidRPr="00072FDA">
              <w:rPr>
                <w:rFonts w:asciiTheme="minorHAnsi" w:hAnsiTheme="minorHAnsi" w:cstheme="minorHAnsi"/>
                <w:i/>
              </w:rPr>
              <w:t>E.g.</w:t>
            </w:r>
            <w:r w:rsidRPr="00072FDA">
              <w:rPr>
                <w:rFonts w:asciiTheme="minorHAnsi" w:hAnsiTheme="minorHAnsi" w:cstheme="minorHAnsi"/>
              </w:rPr>
              <w:t xml:space="preserve"> </w:t>
            </w:r>
            <w:r w:rsidRPr="00072FDA">
              <w:rPr>
                <w:rFonts w:asciiTheme="minorHAnsi" w:hAnsiTheme="minorHAnsi" w:cstheme="minorHAnsi"/>
                <w:i/>
              </w:rPr>
              <w:t>Standing on another person’s foot</w:t>
            </w:r>
          </w:p>
        </w:tc>
        <w:tc>
          <w:tcPr>
            <w:tcW w:w="2126" w:type="dxa"/>
          </w:tcPr>
          <w:p w:rsidR="00072FDA" w:rsidRPr="00072FDA" w:rsidRDefault="00072FDA" w:rsidP="00072FDA">
            <w:pPr>
              <w:rPr>
                <w:rFonts w:asciiTheme="minorHAnsi" w:hAnsiTheme="minorHAnsi" w:cstheme="minorHAnsi"/>
              </w:rPr>
            </w:pPr>
            <w:r w:rsidRPr="00072FDA">
              <w:rPr>
                <w:rFonts w:asciiTheme="minorHAnsi" w:hAnsiTheme="minorHAnsi" w:cstheme="minorHAnsi"/>
              </w:rPr>
              <w:t>Injury requiring 1</w:t>
            </w:r>
            <w:r w:rsidRPr="00072FDA">
              <w:rPr>
                <w:rFonts w:asciiTheme="minorHAnsi" w:hAnsiTheme="minorHAnsi" w:cstheme="minorHAnsi"/>
                <w:vertAlign w:val="superscript"/>
              </w:rPr>
              <w:t>st</w:t>
            </w:r>
            <w:r w:rsidRPr="00072FDA">
              <w:rPr>
                <w:rFonts w:asciiTheme="minorHAnsi" w:hAnsiTheme="minorHAnsi" w:cstheme="minorHAnsi"/>
              </w:rPr>
              <w:t xml:space="preserve"> aid</w:t>
            </w:r>
          </w:p>
          <w:p w:rsidR="00072FDA" w:rsidRPr="00072FDA" w:rsidRDefault="00072FDA" w:rsidP="00072FDA">
            <w:pPr>
              <w:rPr>
                <w:rFonts w:asciiTheme="minorHAnsi" w:hAnsiTheme="minorHAnsi" w:cstheme="minorHAnsi"/>
                <w:i/>
              </w:rPr>
            </w:pPr>
            <w:r w:rsidRPr="00072FDA">
              <w:rPr>
                <w:rFonts w:asciiTheme="minorHAnsi" w:hAnsiTheme="minorHAnsi" w:cstheme="minorHAnsi"/>
                <w:i/>
              </w:rPr>
              <w:t>E.g. Falling over causing bruising or an abrasion</w:t>
            </w:r>
          </w:p>
        </w:tc>
        <w:tc>
          <w:tcPr>
            <w:tcW w:w="2127" w:type="dxa"/>
          </w:tcPr>
          <w:p w:rsidR="00072FDA" w:rsidRPr="00072FDA" w:rsidRDefault="00072FDA" w:rsidP="00072FDA">
            <w:pPr>
              <w:rPr>
                <w:rFonts w:asciiTheme="minorHAnsi" w:hAnsiTheme="minorHAnsi" w:cstheme="minorHAnsi"/>
              </w:rPr>
            </w:pPr>
            <w:r w:rsidRPr="00072FDA">
              <w:rPr>
                <w:rFonts w:asciiTheme="minorHAnsi" w:hAnsiTheme="minorHAnsi" w:cstheme="minorHAnsi"/>
              </w:rPr>
              <w:t>Serious injury requiring ambulance assistance</w:t>
            </w:r>
          </w:p>
          <w:p w:rsidR="00072FDA" w:rsidRPr="00072FDA" w:rsidRDefault="00072FDA" w:rsidP="00072FDA">
            <w:pPr>
              <w:rPr>
                <w:rFonts w:asciiTheme="minorHAnsi" w:hAnsiTheme="minorHAnsi" w:cstheme="minorHAnsi"/>
                <w:i/>
              </w:rPr>
            </w:pPr>
            <w:r w:rsidRPr="00072FDA">
              <w:rPr>
                <w:rFonts w:asciiTheme="minorHAnsi" w:hAnsiTheme="minorHAnsi" w:cstheme="minorHAnsi"/>
                <w:i/>
              </w:rPr>
              <w:t>E.g. Collision with another - Broken Bone</w:t>
            </w:r>
          </w:p>
        </w:tc>
        <w:tc>
          <w:tcPr>
            <w:tcW w:w="2268" w:type="dxa"/>
          </w:tcPr>
          <w:p w:rsidR="00072FDA" w:rsidRPr="00072FDA" w:rsidRDefault="00072FDA" w:rsidP="00072FDA">
            <w:pPr>
              <w:rPr>
                <w:rFonts w:asciiTheme="minorHAnsi" w:hAnsiTheme="minorHAnsi" w:cstheme="minorHAnsi"/>
              </w:rPr>
            </w:pPr>
            <w:r w:rsidRPr="00072FDA">
              <w:rPr>
                <w:rFonts w:asciiTheme="minorHAnsi" w:hAnsiTheme="minorHAnsi" w:cstheme="minorHAnsi"/>
              </w:rPr>
              <w:t>Injury requiring hospitalisation</w:t>
            </w:r>
          </w:p>
          <w:p w:rsidR="00072FDA" w:rsidRPr="00072FDA" w:rsidRDefault="00072FDA" w:rsidP="00072FDA">
            <w:pPr>
              <w:rPr>
                <w:rFonts w:asciiTheme="minorHAnsi" w:hAnsiTheme="minorHAnsi" w:cstheme="minorHAnsi"/>
                <w:i/>
              </w:rPr>
            </w:pPr>
            <w:r w:rsidRPr="00072FDA">
              <w:rPr>
                <w:rFonts w:asciiTheme="minorHAnsi" w:hAnsiTheme="minorHAnsi" w:cstheme="minorHAnsi"/>
                <w:i/>
              </w:rPr>
              <w:t>E.g. Heavy collision with another - Head injury</w:t>
            </w:r>
          </w:p>
        </w:tc>
        <w:tc>
          <w:tcPr>
            <w:tcW w:w="2126" w:type="dxa"/>
          </w:tcPr>
          <w:p w:rsidR="00072FDA" w:rsidRDefault="00072FDA" w:rsidP="00072FDA">
            <w:pPr>
              <w:rPr>
                <w:rFonts w:asciiTheme="minorHAnsi" w:hAnsiTheme="minorHAnsi" w:cstheme="minorHAnsi"/>
              </w:rPr>
            </w:pPr>
            <w:r w:rsidRPr="00072FDA">
              <w:rPr>
                <w:rFonts w:asciiTheme="minorHAnsi" w:hAnsiTheme="minorHAnsi" w:cstheme="minorHAnsi"/>
              </w:rPr>
              <w:t xml:space="preserve">Death or </w:t>
            </w:r>
            <w:r w:rsidRPr="00072FDA">
              <w:rPr>
                <w:rFonts w:asciiTheme="minorHAnsi" w:hAnsiTheme="minorHAnsi" w:cstheme="minorHAnsi"/>
              </w:rPr>
              <w:t>life-threatening</w:t>
            </w:r>
            <w:r w:rsidRPr="00072FDA">
              <w:rPr>
                <w:rFonts w:asciiTheme="minorHAnsi" w:hAnsiTheme="minorHAnsi" w:cstheme="minorHAnsi"/>
              </w:rPr>
              <w:t xml:space="preserve"> injuries</w:t>
            </w:r>
            <w:r>
              <w:rPr>
                <w:rFonts w:asciiTheme="minorHAnsi" w:hAnsiTheme="minorHAnsi" w:cstheme="minorHAnsi"/>
              </w:rPr>
              <w:t>.</w:t>
            </w:r>
          </w:p>
          <w:p w:rsidR="00072FDA" w:rsidRPr="00072FDA" w:rsidRDefault="00072FDA" w:rsidP="00072FDA">
            <w:pPr>
              <w:rPr>
                <w:rFonts w:asciiTheme="minorHAnsi" w:hAnsiTheme="minorHAnsi" w:cstheme="minorHAnsi"/>
              </w:rPr>
            </w:pPr>
            <w:r w:rsidRPr="00072FDA">
              <w:rPr>
                <w:rFonts w:asciiTheme="minorHAnsi" w:hAnsiTheme="minorHAnsi" w:cstheme="minorHAnsi"/>
                <w:i/>
              </w:rPr>
              <w:t>E.g. Medical condition leading to death</w:t>
            </w:r>
          </w:p>
        </w:tc>
      </w:tr>
      <w:tr w:rsidR="00072FDA" w:rsidRPr="00B328F1" w:rsidTr="007A59B9">
        <w:tc>
          <w:tcPr>
            <w:tcW w:w="564" w:type="dxa"/>
            <w:vMerge/>
            <w:shd w:val="clear" w:color="auto" w:fill="D9D9D9" w:themeFill="background1" w:themeFillShade="D9"/>
          </w:tcPr>
          <w:p w:rsidR="00072FDA" w:rsidRPr="00E30102" w:rsidRDefault="00072FDA" w:rsidP="00072FDA">
            <w:pPr>
              <w:tabs>
                <w:tab w:val="left" w:pos="4125"/>
              </w:tabs>
              <w:rPr>
                <w:szCs w:val="24"/>
                <w:u w:val="single"/>
              </w:rPr>
            </w:pPr>
          </w:p>
        </w:tc>
        <w:tc>
          <w:tcPr>
            <w:tcW w:w="1704" w:type="dxa"/>
            <w:shd w:val="clear" w:color="auto" w:fill="F2F2F2" w:themeFill="background1" w:themeFillShade="F2"/>
          </w:tcPr>
          <w:p w:rsidR="00072FDA" w:rsidRPr="00E30102" w:rsidRDefault="00072FDA" w:rsidP="00072FDA">
            <w:pPr>
              <w:tabs>
                <w:tab w:val="left" w:pos="4125"/>
              </w:tabs>
              <w:rPr>
                <w:rFonts w:asciiTheme="minorHAnsi" w:hAnsiTheme="minorHAnsi" w:cstheme="minorHAnsi"/>
                <w:szCs w:val="24"/>
                <w:u w:val="single"/>
              </w:rPr>
            </w:pPr>
          </w:p>
        </w:tc>
        <w:tc>
          <w:tcPr>
            <w:tcW w:w="1701" w:type="dxa"/>
          </w:tcPr>
          <w:p w:rsidR="00072FDA" w:rsidRPr="00E30102" w:rsidRDefault="00072FDA" w:rsidP="00072FDA">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072FDA" w:rsidRPr="00E30102" w:rsidRDefault="00072FDA" w:rsidP="00072FDA">
            <w:pPr>
              <w:tabs>
                <w:tab w:val="left" w:pos="4125"/>
              </w:tabs>
              <w:rPr>
                <w:rFonts w:asciiTheme="minorHAnsi" w:hAnsiTheme="minorHAnsi" w:cstheme="minorHAnsi"/>
                <w:szCs w:val="24"/>
                <w:u w:val="single"/>
              </w:rPr>
            </w:pPr>
          </w:p>
          <w:p w:rsidR="00072FDA" w:rsidRPr="00E30102" w:rsidRDefault="00072FDA" w:rsidP="00072FDA">
            <w:pPr>
              <w:tabs>
                <w:tab w:val="left" w:pos="4125"/>
              </w:tabs>
              <w:rPr>
                <w:rFonts w:asciiTheme="minorHAnsi" w:hAnsiTheme="minorHAnsi" w:cstheme="minorHAnsi"/>
                <w:szCs w:val="24"/>
                <w:u w:val="single"/>
              </w:rPr>
            </w:pPr>
          </w:p>
          <w:p w:rsidR="00072FDA" w:rsidRPr="00E30102" w:rsidRDefault="00072FDA" w:rsidP="00072FDA">
            <w:pPr>
              <w:tabs>
                <w:tab w:val="left" w:pos="4125"/>
              </w:tabs>
              <w:rPr>
                <w:rFonts w:asciiTheme="minorHAnsi" w:hAnsiTheme="minorHAnsi" w:cstheme="minorHAnsi"/>
                <w:szCs w:val="24"/>
                <w:u w:val="single"/>
              </w:rPr>
            </w:pPr>
          </w:p>
          <w:p w:rsidR="00072FDA" w:rsidRPr="00E30102" w:rsidRDefault="00072FDA" w:rsidP="00072FDA">
            <w:pPr>
              <w:tabs>
                <w:tab w:val="left" w:pos="4125"/>
              </w:tabs>
              <w:rPr>
                <w:rFonts w:asciiTheme="minorHAnsi" w:hAnsiTheme="minorHAnsi" w:cstheme="minorHAnsi"/>
                <w:szCs w:val="24"/>
                <w:u w:val="single"/>
              </w:rPr>
            </w:pPr>
          </w:p>
        </w:tc>
        <w:tc>
          <w:tcPr>
            <w:tcW w:w="2268" w:type="dxa"/>
          </w:tcPr>
          <w:p w:rsidR="00072FDA" w:rsidRPr="00072FDA" w:rsidRDefault="00072FDA" w:rsidP="00072FDA">
            <w:pPr>
              <w:rPr>
                <w:rFonts w:asciiTheme="minorHAnsi" w:hAnsiTheme="minorHAnsi" w:cstheme="minorHAnsi"/>
              </w:rPr>
            </w:pPr>
            <w:r w:rsidRPr="00072FDA">
              <w:rPr>
                <w:rFonts w:asciiTheme="minorHAnsi" w:hAnsiTheme="minorHAnsi" w:cstheme="minorHAnsi"/>
              </w:rPr>
              <w:t>Replacement – no disruption to activity</w:t>
            </w:r>
          </w:p>
          <w:p w:rsidR="00072FDA" w:rsidRPr="00072FDA" w:rsidRDefault="00072FDA" w:rsidP="00072FDA">
            <w:pPr>
              <w:rPr>
                <w:rFonts w:asciiTheme="minorHAnsi" w:hAnsiTheme="minorHAnsi" w:cstheme="minorHAnsi"/>
                <w:i/>
              </w:rPr>
            </w:pPr>
            <w:r w:rsidRPr="00072FDA">
              <w:rPr>
                <w:rFonts w:asciiTheme="minorHAnsi" w:hAnsiTheme="minorHAnsi" w:cstheme="minorHAnsi"/>
                <w:i/>
              </w:rPr>
              <w:t>E.g. misplaced equipment</w:t>
            </w:r>
          </w:p>
        </w:tc>
        <w:tc>
          <w:tcPr>
            <w:tcW w:w="2126" w:type="dxa"/>
          </w:tcPr>
          <w:p w:rsidR="00072FDA" w:rsidRPr="00072FDA" w:rsidRDefault="00072FDA" w:rsidP="00072FDA">
            <w:pPr>
              <w:rPr>
                <w:rFonts w:asciiTheme="minorHAnsi" w:hAnsiTheme="minorHAnsi" w:cstheme="minorHAnsi"/>
              </w:rPr>
            </w:pPr>
            <w:r w:rsidRPr="00072FDA">
              <w:rPr>
                <w:rFonts w:asciiTheme="minorHAnsi" w:hAnsiTheme="minorHAnsi" w:cstheme="minorHAnsi"/>
              </w:rPr>
              <w:t>Small disruption to activity</w:t>
            </w:r>
          </w:p>
          <w:p w:rsidR="00072FDA" w:rsidRPr="00072FDA" w:rsidRDefault="00072FDA" w:rsidP="00072FDA">
            <w:pPr>
              <w:rPr>
                <w:rFonts w:asciiTheme="minorHAnsi" w:hAnsiTheme="minorHAnsi" w:cstheme="minorHAnsi"/>
                <w:i/>
              </w:rPr>
            </w:pPr>
            <w:r w:rsidRPr="00072FDA">
              <w:rPr>
                <w:rFonts w:asciiTheme="minorHAnsi" w:hAnsiTheme="minorHAnsi" w:cstheme="minorHAnsi"/>
                <w:i/>
              </w:rPr>
              <w:t>E.g. Realignment of markers</w:t>
            </w:r>
          </w:p>
        </w:tc>
        <w:tc>
          <w:tcPr>
            <w:tcW w:w="2127" w:type="dxa"/>
          </w:tcPr>
          <w:p w:rsidR="00072FDA" w:rsidRPr="00072FDA" w:rsidRDefault="00072FDA" w:rsidP="00072FDA">
            <w:pPr>
              <w:rPr>
                <w:rFonts w:asciiTheme="minorHAnsi" w:hAnsiTheme="minorHAnsi" w:cstheme="minorHAnsi"/>
              </w:rPr>
            </w:pPr>
            <w:r w:rsidRPr="00072FDA">
              <w:rPr>
                <w:rFonts w:asciiTheme="minorHAnsi" w:hAnsiTheme="minorHAnsi" w:cstheme="minorHAnsi"/>
              </w:rPr>
              <w:t>Minor disruption causing modification to activity</w:t>
            </w:r>
          </w:p>
          <w:p w:rsidR="00072FDA" w:rsidRPr="00072FDA" w:rsidRDefault="00072FDA" w:rsidP="00072FDA">
            <w:pPr>
              <w:rPr>
                <w:rFonts w:asciiTheme="minorHAnsi" w:hAnsiTheme="minorHAnsi" w:cstheme="minorHAnsi"/>
                <w:i/>
              </w:rPr>
            </w:pPr>
            <w:r w:rsidRPr="00072FDA">
              <w:rPr>
                <w:rFonts w:asciiTheme="minorHAnsi" w:hAnsiTheme="minorHAnsi" w:cstheme="minorHAnsi"/>
                <w:i/>
              </w:rPr>
              <w:t xml:space="preserve">E.g. Missing equipment </w:t>
            </w:r>
          </w:p>
        </w:tc>
        <w:tc>
          <w:tcPr>
            <w:tcW w:w="2268" w:type="dxa"/>
          </w:tcPr>
          <w:p w:rsidR="00072FDA" w:rsidRDefault="00072FDA" w:rsidP="00072FDA">
            <w:pPr>
              <w:rPr>
                <w:rFonts w:asciiTheme="minorHAnsi" w:hAnsiTheme="minorHAnsi" w:cstheme="minorHAnsi"/>
              </w:rPr>
            </w:pPr>
            <w:r w:rsidRPr="00072FDA">
              <w:rPr>
                <w:rFonts w:asciiTheme="minorHAnsi" w:hAnsiTheme="minorHAnsi" w:cstheme="minorHAnsi"/>
              </w:rPr>
              <w:t xml:space="preserve">Minor disruption to halt activity </w:t>
            </w:r>
          </w:p>
          <w:p w:rsidR="00072FDA" w:rsidRPr="00072FDA" w:rsidRDefault="00072FDA" w:rsidP="00072FDA">
            <w:pPr>
              <w:rPr>
                <w:rFonts w:asciiTheme="minorHAnsi" w:hAnsiTheme="minorHAnsi" w:cstheme="minorHAnsi"/>
                <w:i/>
              </w:rPr>
            </w:pPr>
            <w:r w:rsidRPr="00072FDA">
              <w:rPr>
                <w:rFonts w:asciiTheme="minorHAnsi" w:hAnsiTheme="minorHAnsi" w:cstheme="minorHAnsi"/>
                <w:i/>
              </w:rPr>
              <w:t xml:space="preserve">E.g. Broken unusable equipment </w:t>
            </w:r>
          </w:p>
        </w:tc>
        <w:tc>
          <w:tcPr>
            <w:tcW w:w="2126" w:type="dxa"/>
          </w:tcPr>
          <w:p w:rsidR="00072FDA" w:rsidRPr="00072FDA" w:rsidRDefault="00072FDA" w:rsidP="00072FDA">
            <w:pPr>
              <w:rPr>
                <w:rFonts w:asciiTheme="minorHAnsi" w:hAnsiTheme="minorHAnsi" w:cstheme="minorHAnsi"/>
              </w:rPr>
            </w:pPr>
            <w:r w:rsidRPr="00072FDA">
              <w:rPr>
                <w:rFonts w:asciiTheme="minorHAnsi" w:hAnsiTheme="minorHAnsi" w:cstheme="minorHAnsi"/>
              </w:rPr>
              <w:t xml:space="preserve">Major disruption stopping the whole activity </w:t>
            </w:r>
          </w:p>
          <w:p w:rsidR="00072FDA" w:rsidRPr="00072FDA" w:rsidRDefault="00072FDA" w:rsidP="00072FDA">
            <w:pPr>
              <w:rPr>
                <w:rFonts w:asciiTheme="minorHAnsi" w:hAnsiTheme="minorHAnsi" w:cstheme="minorHAnsi"/>
              </w:rPr>
            </w:pPr>
          </w:p>
        </w:tc>
      </w:tr>
      <w:tr w:rsidR="00072FDA" w:rsidRPr="00B328F1" w:rsidTr="007A59B9">
        <w:tc>
          <w:tcPr>
            <w:tcW w:w="564" w:type="dxa"/>
            <w:vMerge/>
            <w:shd w:val="clear" w:color="auto" w:fill="D9D9D9" w:themeFill="background1" w:themeFillShade="D9"/>
          </w:tcPr>
          <w:p w:rsidR="00072FDA" w:rsidRPr="00E30102" w:rsidRDefault="00072FDA" w:rsidP="00072FDA">
            <w:pPr>
              <w:tabs>
                <w:tab w:val="left" w:pos="4125"/>
              </w:tabs>
              <w:rPr>
                <w:szCs w:val="24"/>
                <w:u w:val="single"/>
              </w:rPr>
            </w:pPr>
          </w:p>
        </w:tc>
        <w:tc>
          <w:tcPr>
            <w:tcW w:w="1704" w:type="dxa"/>
            <w:shd w:val="clear" w:color="auto" w:fill="F2F2F2" w:themeFill="background1" w:themeFillShade="F2"/>
          </w:tcPr>
          <w:p w:rsidR="00072FDA" w:rsidRPr="00E30102" w:rsidRDefault="00072FDA" w:rsidP="00072FDA">
            <w:pPr>
              <w:tabs>
                <w:tab w:val="left" w:pos="4125"/>
              </w:tabs>
              <w:rPr>
                <w:rFonts w:asciiTheme="minorHAnsi" w:hAnsiTheme="minorHAnsi" w:cstheme="minorHAnsi"/>
                <w:szCs w:val="24"/>
                <w:u w:val="single"/>
              </w:rPr>
            </w:pPr>
          </w:p>
        </w:tc>
        <w:tc>
          <w:tcPr>
            <w:tcW w:w="1701" w:type="dxa"/>
          </w:tcPr>
          <w:p w:rsidR="00072FDA" w:rsidRPr="00E30102" w:rsidRDefault="00072FDA" w:rsidP="00072FDA">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072FDA" w:rsidRPr="00E30102" w:rsidRDefault="00072FDA" w:rsidP="00072FDA">
            <w:pPr>
              <w:tabs>
                <w:tab w:val="left" w:pos="4125"/>
              </w:tabs>
              <w:rPr>
                <w:rFonts w:asciiTheme="minorHAnsi" w:hAnsiTheme="minorHAnsi" w:cstheme="minorHAnsi"/>
                <w:szCs w:val="24"/>
                <w:u w:val="single"/>
              </w:rPr>
            </w:pPr>
          </w:p>
          <w:p w:rsidR="00072FDA" w:rsidRPr="00E30102" w:rsidRDefault="00072FDA" w:rsidP="00072FDA">
            <w:pPr>
              <w:tabs>
                <w:tab w:val="left" w:pos="4125"/>
              </w:tabs>
              <w:rPr>
                <w:rFonts w:asciiTheme="minorHAnsi" w:hAnsiTheme="minorHAnsi" w:cstheme="minorHAnsi"/>
                <w:szCs w:val="24"/>
                <w:u w:val="single"/>
              </w:rPr>
            </w:pPr>
          </w:p>
          <w:p w:rsidR="00072FDA" w:rsidRPr="00E30102" w:rsidRDefault="00072FDA" w:rsidP="00072FDA">
            <w:pPr>
              <w:tabs>
                <w:tab w:val="left" w:pos="4125"/>
              </w:tabs>
              <w:rPr>
                <w:rFonts w:asciiTheme="minorHAnsi" w:hAnsiTheme="minorHAnsi" w:cstheme="minorHAnsi"/>
                <w:szCs w:val="24"/>
                <w:u w:val="single"/>
              </w:rPr>
            </w:pPr>
          </w:p>
          <w:p w:rsidR="00072FDA" w:rsidRPr="00E30102" w:rsidRDefault="00072FDA" w:rsidP="00072FDA">
            <w:pPr>
              <w:tabs>
                <w:tab w:val="left" w:pos="4125"/>
              </w:tabs>
              <w:rPr>
                <w:rFonts w:asciiTheme="minorHAnsi" w:hAnsiTheme="minorHAnsi" w:cstheme="minorHAnsi"/>
                <w:szCs w:val="24"/>
                <w:u w:val="single"/>
              </w:rPr>
            </w:pPr>
          </w:p>
          <w:p w:rsidR="00072FDA" w:rsidRPr="00E30102" w:rsidRDefault="00072FDA" w:rsidP="00072FDA">
            <w:pPr>
              <w:tabs>
                <w:tab w:val="left" w:pos="4125"/>
              </w:tabs>
              <w:rPr>
                <w:rFonts w:asciiTheme="minorHAnsi" w:hAnsiTheme="minorHAnsi" w:cstheme="minorHAnsi"/>
                <w:szCs w:val="24"/>
                <w:u w:val="single"/>
              </w:rPr>
            </w:pPr>
          </w:p>
        </w:tc>
        <w:tc>
          <w:tcPr>
            <w:tcW w:w="2268" w:type="dxa"/>
          </w:tcPr>
          <w:p w:rsidR="00072FDA" w:rsidRPr="00072FDA" w:rsidRDefault="00072FDA" w:rsidP="00072FDA">
            <w:pPr>
              <w:rPr>
                <w:rFonts w:asciiTheme="minorHAnsi" w:hAnsiTheme="minorHAnsi" w:cstheme="minorHAnsi"/>
              </w:rPr>
            </w:pPr>
            <w:r w:rsidRPr="00072FDA">
              <w:rPr>
                <w:rFonts w:asciiTheme="minorHAnsi" w:hAnsiTheme="minorHAnsi" w:cstheme="minorHAnsi"/>
              </w:rPr>
              <w:t>Change of daily temperature</w:t>
            </w:r>
          </w:p>
          <w:p w:rsidR="00072FDA" w:rsidRPr="00072FDA" w:rsidRDefault="00072FDA" w:rsidP="00072FDA">
            <w:pPr>
              <w:rPr>
                <w:rFonts w:asciiTheme="minorHAnsi" w:hAnsiTheme="minorHAnsi" w:cstheme="minorHAnsi"/>
                <w:i/>
              </w:rPr>
            </w:pPr>
            <w:r w:rsidRPr="00072FDA">
              <w:rPr>
                <w:rFonts w:asciiTheme="minorHAnsi" w:hAnsiTheme="minorHAnsi" w:cstheme="minorHAnsi"/>
                <w:i/>
              </w:rPr>
              <w:t>E.g. The heat of an afternoon activity</w:t>
            </w:r>
          </w:p>
        </w:tc>
        <w:tc>
          <w:tcPr>
            <w:tcW w:w="2126" w:type="dxa"/>
          </w:tcPr>
          <w:p w:rsidR="00072FDA" w:rsidRPr="00072FDA" w:rsidRDefault="00072FDA" w:rsidP="00072FDA">
            <w:pPr>
              <w:rPr>
                <w:rFonts w:asciiTheme="minorHAnsi" w:hAnsiTheme="minorHAnsi" w:cstheme="minorHAnsi"/>
              </w:rPr>
            </w:pPr>
            <w:r w:rsidRPr="00072FDA">
              <w:rPr>
                <w:rFonts w:asciiTheme="minorHAnsi" w:hAnsiTheme="minorHAnsi" w:cstheme="minorHAnsi"/>
              </w:rPr>
              <w:t>Short term influence</w:t>
            </w:r>
          </w:p>
          <w:p w:rsidR="00072FDA" w:rsidRPr="00072FDA" w:rsidRDefault="00072FDA" w:rsidP="00072FDA">
            <w:pPr>
              <w:rPr>
                <w:rFonts w:asciiTheme="minorHAnsi" w:hAnsiTheme="minorHAnsi" w:cstheme="minorHAnsi"/>
                <w:i/>
              </w:rPr>
            </w:pPr>
            <w:r w:rsidRPr="00072FDA">
              <w:rPr>
                <w:rFonts w:asciiTheme="minorHAnsi" w:hAnsiTheme="minorHAnsi" w:cstheme="minorHAnsi"/>
                <w:i/>
              </w:rPr>
              <w:t>E.g. cattle wandering through the course</w:t>
            </w:r>
          </w:p>
        </w:tc>
        <w:tc>
          <w:tcPr>
            <w:tcW w:w="2127" w:type="dxa"/>
          </w:tcPr>
          <w:p w:rsidR="00072FDA" w:rsidRPr="00072FDA" w:rsidRDefault="00072FDA" w:rsidP="00072FDA">
            <w:pPr>
              <w:rPr>
                <w:rFonts w:asciiTheme="minorHAnsi" w:hAnsiTheme="minorHAnsi" w:cstheme="minorHAnsi"/>
              </w:rPr>
            </w:pPr>
            <w:r w:rsidRPr="00072FDA">
              <w:rPr>
                <w:rFonts w:asciiTheme="minorHAnsi" w:hAnsiTheme="minorHAnsi" w:cstheme="minorHAnsi"/>
              </w:rPr>
              <w:t xml:space="preserve">Minor </w:t>
            </w:r>
            <w:r w:rsidR="00024DAA" w:rsidRPr="00072FDA">
              <w:rPr>
                <w:rFonts w:asciiTheme="minorHAnsi" w:hAnsiTheme="minorHAnsi" w:cstheme="minorHAnsi"/>
              </w:rPr>
              <w:t>long-term</w:t>
            </w:r>
            <w:r w:rsidRPr="00072FDA">
              <w:rPr>
                <w:rFonts w:asciiTheme="minorHAnsi" w:hAnsiTheme="minorHAnsi" w:cstheme="minorHAnsi"/>
              </w:rPr>
              <w:t xml:space="preserve"> damage</w:t>
            </w:r>
          </w:p>
          <w:p w:rsidR="00072FDA" w:rsidRPr="00072FDA" w:rsidRDefault="00072FDA" w:rsidP="00072FDA">
            <w:pPr>
              <w:rPr>
                <w:rFonts w:asciiTheme="minorHAnsi" w:hAnsiTheme="minorHAnsi" w:cstheme="minorHAnsi"/>
                <w:i/>
              </w:rPr>
            </w:pPr>
            <w:r w:rsidRPr="00072FDA">
              <w:rPr>
                <w:rFonts w:asciiTheme="minorHAnsi" w:hAnsiTheme="minorHAnsi" w:cstheme="minorHAnsi"/>
                <w:i/>
              </w:rPr>
              <w:t>E.g. Soil compaction</w:t>
            </w:r>
          </w:p>
        </w:tc>
        <w:tc>
          <w:tcPr>
            <w:tcW w:w="2268" w:type="dxa"/>
          </w:tcPr>
          <w:p w:rsidR="00072FDA" w:rsidRPr="00072FDA" w:rsidRDefault="00072FDA" w:rsidP="00072FDA">
            <w:pPr>
              <w:rPr>
                <w:rFonts w:asciiTheme="minorHAnsi" w:hAnsiTheme="minorHAnsi" w:cstheme="minorHAnsi"/>
              </w:rPr>
            </w:pPr>
            <w:r w:rsidRPr="00072FDA">
              <w:rPr>
                <w:rFonts w:asciiTheme="minorHAnsi" w:hAnsiTheme="minorHAnsi" w:cstheme="minorHAnsi"/>
              </w:rPr>
              <w:t>Extensive Environmental damage</w:t>
            </w:r>
          </w:p>
          <w:p w:rsidR="00072FDA" w:rsidRPr="00072FDA" w:rsidRDefault="00072FDA" w:rsidP="00072FDA">
            <w:pPr>
              <w:rPr>
                <w:rFonts w:asciiTheme="minorHAnsi" w:hAnsiTheme="minorHAnsi" w:cstheme="minorHAnsi"/>
                <w:i/>
              </w:rPr>
            </w:pPr>
            <w:r w:rsidRPr="00072FDA">
              <w:rPr>
                <w:rFonts w:asciiTheme="minorHAnsi" w:hAnsiTheme="minorHAnsi" w:cstheme="minorHAnsi"/>
                <w:i/>
              </w:rPr>
              <w:t>E.g. Danger of falling tree limbs and timber</w:t>
            </w:r>
          </w:p>
        </w:tc>
        <w:tc>
          <w:tcPr>
            <w:tcW w:w="2126" w:type="dxa"/>
          </w:tcPr>
          <w:p w:rsidR="00072FDA" w:rsidRPr="00072FDA" w:rsidRDefault="00072FDA" w:rsidP="00072FDA">
            <w:pPr>
              <w:rPr>
                <w:rFonts w:asciiTheme="minorHAnsi" w:hAnsiTheme="minorHAnsi" w:cstheme="minorHAnsi"/>
              </w:rPr>
            </w:pPr>
            <w:r w:rsidRPr="00072FDA">
              <w:rPr>
                <w:rFonts w:asciiTheme="minorHAnsi" w:hAnsiTheme="minorHAnsi" w:cstheme="minorHAnsi"/>
              </w:rPr>
              <w:t>Widespread damage</w:t>
            </w:r>
          </w:p>
          <w:p w:rsidR="00072FDA" w:rsidRPr="00072FDA" w:rsidRDefault="00072FDA" w:rsidP="00072FDA">
            <w:pPr>
              <w:rPr>
                <w:rFonts w:asciiTheme="minorHAnsi" w:hAnsiTheme="minorHAnsi" w:cstheme="minorHAnsi"/>
                <w:i/>
              </w:rPr>
            </w:pPr>
            <w:r w:rsidRPr="00072FDA">
              <w:rPr>
                <w:rFonts w:asciiTheme="minorHAnsi" w:hAnsiTheme="minorHAnsi" w:cstheme="minorHAnsi"/>
                <w:i/>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23"/>
          <w:footerReference w:type="first" r:id="rId24"/>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proofErr w:type="spellStart"/>
      <w:r w:rsidR="00024DAA">
        <w:rPr>
          <w:rFonts w:ascii="Times New Roman" w:eastAsia="Times New Roman" w:hAnsi="Times New Roman"/>
          <w:sz w:val="20"/>
        </w:rPr>
        <w:t>Yolf</w:t>
      </w:r>
      <w:proofErr w:type="spellEnd"/>
      <w:r w:rsidR="00024DAA">
        <w:rPr>
          <w:rFonts w:ascii="Times New Roman" w:eastAsia="Times New Roman" w:hAnsi="Times New Roman"/>
          <w:sz w:val="20"/>
        </w:rPr>
        <w:tab/>
      </w:r>
      <w:r w:rsidR="00024DAA">
        <w:rPr>
          <w:rFonts w:ascii="Times New Roman" w:eastAsia="Times New Roman" w:hAnsi="Times New Roman"/>
          <w:sz w:val="20"/>
        </w:rPr>
        <w:tab/>
      </w:r>
      <w:r w:rsidR="00024DAA">
        <w:rPr>
          <w:rFonts w:ascii="Times New Roman" w:eastAsia="Times New Roman" w:hAnsi="Times New Roman"/>
          <w:sz w:val="20"/>
        </w:rPr>
        <w:tab/>
      </w:r>
      <w:r w:rsidR="00024DAA">
        <w:rPr>
          <w:rFonts w:ascii="Times New Roman" w:eastAsia="Times New Roman" w:hAnsi="Times New Roman"/>
          <w:sz w:val="20"/>
        </w:rPr>
        <w:tab/>
      </w:r>
      <w:r w:rsidR="00024DAA">
        <w:rPr>
          <w:rFonts w:ascii="Times New Roman" w:eastAsia="Times New Roman" w:hAnsi="Times New Roman"/>
          <w:sz w:val="20"/>
        </w:rPr>
        <w:tab/>
      </w:r>
      <w:r w:rsidR="00024DAA">
        <w:rPr>
          <w:rFonts w:ascii="Times New Roman" w:eastAsia="Times New Roman" w:hAnsi="Times New Roman"/>
          <w:sz w:val="20"/>
        </w:rPr>
        <w:tab/>
      </w:r>
      <w:r w:rsidR="00024DAA">
        <w:rPr>
          <w:rFonts w:ascii="Times New Roman" w:eastAsia="Times New Roman" w:hAnsi="Times New Roman"/>
          <w:sz w:val="20"/>
        </w:rPr>
        <w:tab/>
      </w:r>
      <w:r w:rsidR="00024DAA">
        <w:rPr>
          <w:rFonts w:ascii="Times New Roman" w:eastAsia="Times New Roman" w:hAnsi="Times New Roman"/>
          <w:sz w:val="20"/>
        </w:rPr>
        <w:tab/>
      </w:r>
      <w:r w:rsidR="00024DAA">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024DAA" w:rsidRPr="00681EAF" w:rsidTr="00C8253A">
        <w:trPr>
          <w:cantSplit/>
          <w:trHeight w:val="2416"/>
        </w:trPr>
        <w:tc>
          <w:tcPr>
            <w:tcW w:w="648" w:type="dxa"/>
            <w:shd w:val="clear" w:color="auto" w:fill="D9D9D9" w:themeFill="background1" w:themeFillShade="D9"/>
            <w:textDirection w:val="btLr"/>
          </w:tcPr>
          <w:p w:rsidR="00024DAA" w:rsidRPr="000D3A70" w:rsidRDefault="00024DAA" w:rsidP="00024DAA">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024DAA" w:rsidRPr="000D3A70" w:rsidRDefault="00024DAA" w:rsidP="00024DAA">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024DAA" w:rsidRPr="00681EAF" w:rsidRDefault="00024DAA" w:rsidP="00024DAA">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Asthma</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Emotional trauma</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Exacerbating previous medical conditions</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Hair/clothing entanglement</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Head Injuries</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Unconsciousness</w:t>
            </w:r>
          </w:p>
          <w:p w:rsidR="00024DAA" w:rsidRPr="00376D4E" w:rsidRDefault="00024DAA" w:rsidP="00024DAA">
            <w:pPr>
              <w:rPr>
                <w:rFonts w:ascii="Times New Roman" w:eastAsia="Times New Roman" w:hAnsi="Times New Roman"/>
                <w:sz w:val="12"/>
                <w:szCs w:val="12"/>
              </w:rPr>
            </w:pPr>
            <w:r>
              <w:rPr>
                <w:rFonts w:ascii="Times New Roman" w:eastAsia="Times New Roman" w:hAnsi="Times New Roman"/>
                <w:sz w:val="12"/>
                <w:szCs w:val="12"/>
              </w:rPr>
              <w:t>Serious injuries</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Loss of self esteem</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Reduced involvement</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Children’s attitude (apprehensive, over-confident, pushy)</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Passing traffic (student groups, vehicular)</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Group awareness and member attributes (shy, quiet, doctorial, over whelming)</w:t>
            </w:r>
          </w:p>
          <w:p w:rsidR="00024DAA"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Instructor</w:t>
            </w:r>
            <w:r>
              <w:rPr>
                <w:rFonts w:ascii="Times New Roman" w:eastAsia="Times New Roman" w:hAnsi="Times New Roman"/>
                <w:sz w:val="12"/>
                <w:szCs w:val="12"/>
              </w:rPr>
              <w:t xml:space="preserve"> lack of</w:t>
            </w:r>
            <w:r w:rsidRPr="00376D4E">
              <w:rPr>
                <w:rFonts w:ascii="Times New Roman" w:eastAsia="Times New Roman" w:hAnsi="Times New Roman"/>
                <w:sz w:val="12"/>
                <w:szCs w:val="12"/>
              </w:rPr>
              <w:t xml:space="preserve"> knowledge of group and activity outcomes </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Injury to self and others</w:t>
            </w:r>
          </w:p>
          <w:p w:rsidR="00024DAA"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Persons running into another</w:t>
            </w:r>
          </w:p>
          <w:p w:rsidR="00024DAA" w:rsidRPr="00376D4E" w:rsidRDefault="00024DAA" w:rsidP="00024DAA">
            <w:pPr>
              <w:rPr>
                <w:rFonts w:ascii="Times New Roman" w:eastAsia="Times New Roman" w:hAnsi="Times New Roman"/>
                <w:sz w:val="12"/>
                <w:szCs w:val="12"/>
              </w:rPr>
            </w:pPr>
            <w:r>
              <w:rPr>
                <w:rFonts w:ascii="Times New Roman" w:eastAsia="Times New Roman" w:hAnsi="Times New Roman"/>
                <w:sz w:val="12"/>
                <w:szCs w:val="12"/>
              </w:rPr>
              <w:t>Medical conditions (including infectious disease)</w:t>
            </w:r>
          </w:p>
          <w:p w:rsidR="00024DAA" w:rsidRPr="00376D4E" w:rsidRDefault="00024DAA" w:rsidP="00024DAA">
            <w:pPr>
              <w:rPr>
                <w:rFonts w:ascii="Times New Roman" w:eastAsia="Times New Roman" w:hAnsi="Times New Roman"/>
                <w:sz w:val="12"/>
                <w:szCs w:val="12"/>
              </w:rPr>
            </w:pPr>
          </w:p>
        </w:tc>
        <w:tc>
          <w:tcPr>
            <w:tcW w:w="3261" w:type="dxa"/>
            <w:shd w:val="clear" w:color="auto" w:fill="auto"/>
          </w:tcPr>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 xml:space="preserve">Slipping on the </w:t>
            </w:r>
            <w:r>
              <w:rPr>
                <w:rFonts w:ascii="Times New Roman" w:eastAsia="Times New Roman" w:hAnsi="Times New Roman"/>
                <w:sz w:val="12"/>
                <w:szCs w:val="12"/>
              </w:rPr>
              <w:t>rope</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Equipment loss and damage</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Equipment breakage</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 xml:space="preserve">Accidents caused by gear (tripping over </w:t>
            </w:r>
            <w:r>
              <w:rPr>
                <w:rFonts w:ascii="Times New Roman" w:eastAsia="Times New Roman" w:hAnsi="Times New Roman"/>
                <w:sz w:val="12"/>
                <w:szCs w:val="12"/>
              </w:rPr>
              <w:t>materials on the course</w:t>
            </w:r>
            <w:r w:rsidRPr="00376D4E">
              <w:rPr>
                <w:rFonts w:ascii="Times New Roman" w:eastAsia="Times New Roman" w:hAnsi="Times New Roman"/>
                <w:sz w:val="12"/>
                <w:szCs w:val="12"/>
              </w:rPr>
              <w:t>)</w:t>
            </w:r>
          </w:p>
          <w:p w:rsidR="00024DAA" w:rsidRPr="00376D4E" w:rsidRDefault="00024DAA" w:rsidP="00024DAA">
            <w:pPr>
              <w:rPr>
                <w:rFonts w:ascii="Times New Roman" w:eastAsia="Times New Roman" w:hAnsi="Times New Roman"/>
                <w:sz w:val="12"/>
                <w:szCs w:val="12"/>
              </w:rPr>
            </w:pPr>
            <w:r>
              <w:rPr>
                <w:rFonts w:ascii="Times New Roman" w:eastAsia="Times New Roman" w:hAnsi="Times New Roman"/>
                <w:sz w:val="12"/>
                <w:szCs w:val="12"/>
              </w:rPr>
              <w:t xml:space="preserve">Cut finger from splinters on the board </w:t>
            </w:r>
          </w:p>
          <w:p w:rsidR="00024DAA" w:rsidRPr="00376D4E" w:rsidRDefault="00024DAA" w:rsidP="00024DAA">
            <w:pPr>
              <w:rPr>
                <w:rFonts w:ascii="Times New Roman" w:eastAsia="Times New Roman" w:hAnsi="Times New Roman"/>
                <w:sz w:val="12"/>
                <w:szCs w:val="12"/>
              </w:rPr>
            </w:pPr>
            <w:r>
              <w:rPr>
                <w:rFonts w:ascii="Times New Roman" w:eastAsia="Times New Roman" w:hAnsi="Times New Roman"/>
                <w:sz w:val="12"/>
                <w:szCs w:val="12"/>
              </w:rPr>
              <w:t>Bruising from hitting figures with mallets</w:t>
            </w:r>
          </w:p>
          <w:p w:rsidR="00024DAA" w:rsidRDefault="00024DAA" w:rsidP="00024DAA">
            <w:pPr>
              <w:rPr>
                <w:rFonts w:ascii="Times New Roman" w:eastAsia="Times New Roman" w:hAnsi="Times New Roman"/>
                <w:sz w:val="12"/>
                <w:szCs w:val="12"/>
              </w:rPr>
            </w:pPr>
            <w:r>
              <w:rPr>
                <w:rFonts w:ascii="Times New Roman" w:eastAsia="Times New Roman" w:hAnsi="Times New Roman"/>
                <w:sz w:val="12"/>
                <w:szCs w:val="12"/>
              </w:rPr>
              <w:t>Club swinging causing contact with bystanders</w:t>
            </w:r>
          </w:p>
          <w:p w:rsidR="00024DAA" w:rsidRDefault="00024DAA" w:rsidP="00024DAA">
            <w:pPr>
              <w:rPr>
                <w:rFonts w:ascii="Times New Roman" w:eastAsia="Times New Roman" w:hAnsi="Times New Roman"/>
                <w:sz w:val="12"/>
                <w:szCs w:val="12"/>
              </w:rPr>
            </w:pPr>
            <w:r>
              <w:rPr>
                <w:rFonts w:ascii="Times New Roman" w:eastAsia="Times New Roman" w:hAnsi="Times New Roman"/>
                <w:sz w:val="12"/>
                <w:szCs w:val="12"/>
              </w:rPr>
              <w:t>Infection from tent pegs</w:t>
            </w:r>
          </w:p>
          <w:p w:rsidR="00024DAA" w:rsidRDefault="00024DAA" w:rsidP="00024DAA">
            <w:pPr>
              <w:rPr>
                <w:rFonts w:ascii="Times New Roman" w:eastAsia="Times New Roman" w:hAnsi="Times New Roman"/>
                <w:sz w:val="12"/>
                <w:szCs w:val="12"/>
              </w:rPr>
            </w:pPr>
            <w:r>
              <w:rPr>
                <w:rFonts w:ascii="Times New Roman" w:eastAsia="Times New Roman" w:hAnsi="Times New Roman"/>
                <w:sz w:val="12"/>
                <w:szCs w:val="12"/>
              </w:rPr>
              <w:t>Unattended storage “wheelie bins” falling over</w:t>
            </w:r>
          </w:p>
          <w:p w:rsidR="00024DAA" w:rsidRDefault="00024DAA" w:rsidP="00024DAA">
            <w:pPr>
              <w:rPr>
                <w:rFonts w:ascii="Times New Roman" w:eastAsia="Times New Roman" w:hAnsi="Times New Roman"/>
                <w:sz w:val="12"/>
                <w:szCs w:val="12"/>
              </w:rPr>
            </w:pPr>
            <w:r>
              <w:rPr>
                <w:rFonts w:ascii="Times New Roman" w:eastAsia="Times New Roman" w:hAnsi="Times New Roman"/>
                <w:sz w:val="12"/>
                <w:szCs w:val="12"/>
              </w:rPr>
              <w:t>Lacerations from incorrectly using shovel</w:t>
            </w:r>
          </w:p>
          <w:p w:rsidR="00024DAA" w:rsidRPr="00376D4E" w:rsidRDefault="00024DAA" w:rsidP="00024DAA">
            <w:pPr>
              <w:rPr>
                <w:rFonts w:ascii="Times New Roman" w:eastAsia="Times New Roman" w:hAnsi="Times New Roman"/>
                <w:sz w:val="12"/>
                <w:szCs w:val="12"/>
              </w:rPr>
            </w:pPr>
            <w:r>
              <w:rPr>
                <w:rFonts w:ascii="Times New Roman" w:eastAsia="Times New Roman" w:hAnsi="Times New Roman"/>
                <w:sz w:val="12"/>
                <w:szCs w:val="12"/>
              </w:rPr>
              <w:t>Transmission of virus(disease) from equipment used</w:t>
            </w:r>
          </w:p>
          <w:p w:rsidR="00024DAA" w:rsidRPr="00376D4E" w:rsidRDefault="00024DAA" w:rsidP="00024DAA">
            <w:pPr>
              <w:rPr>
                <w:rFonts w:ascii="Times New Roman" w:eastAsia="Times New Roman" w:hAnsi="Times New Roman"/>
                <w:sz w:val="12"/>
                <w:szCs w:val="12"/>
              </w:rPr>
            </w:pPr>
          </w:p>
        </w:tc>
        <w:tc>
          <w:tcPr>
            <w:tcW w:w="3262" w:type="dxa"/>
            <w:tcBorders>
              <w:left w:val="nil"/>
            </w:tcBorders>
            <w:shd w:val="clear" w:color="auto" w:fill="auto"/>
          </w:tcPr>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Exposure to adverse weather</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Insects</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 xml:space="preserve">Bites and stings (snake, spiders, wasps) </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Infections</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Sunburn</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 xml:space="preserve">Dehydration </w:t>
            </w:r>
          </w:p>
          <w:p w:rsidR="00024DAA" w:rsidRPr="00376D4E" w:rsidRDefault="00024DAA" w:rsidP="00024DAA">
            <w:pPr>
              <w:rPr>
                <w:rFonts w:ascii="Times New Roman" w:eastAsia="Times New Roman" w:hAnsi="Times New Roman"/>
                <w:sz w:val="12"/>
                <w:szCs w:val="12"/>
              </w:rPr>
            </w:pPr>
            <w:r>
              <w:rPr>
                <w:rFonts w:ascii="Times New Roman" w:eastAsia="Times New Roman" w:hAnsi="Times New Roman"/>
                <w:sz w:val="12"/>
                <w:szCs w:val="12"/>
              </w:rPr>
              <w:t>Heat e</w:t>
            </w:r>
            <w:r w:rsidRPr="00376D4E">
              <w:rPr>
                <w:rFonts w:ascii="Times New Roman" w:eastAsia="Times New Roman" w:hAnsi="Times New Roman"/>
                <w:sz w:val="12"/>
                <w:szCs w:val="12"/>
              </w:rPr>
              <w:t>xhaustion</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 xml:space="preserve">Climatic conditions making </w:t>
            </w:r>
            <w:r>
              <w:rPr>
                <w:rFonts w:ascii="Times New Roman" w:eastAsia="Times New Roman" w:hAnsi="Times New Roman"/>
                <w:sz w:val="12"/>
                <w:szCs w:val="12"/>
              </w:rPr>
              <w:t>area</w:t>
            </w:r>
            <w:r w:rsidRPr="00376D4E">
              <w:rPr>
                <w:rFonts w:ascii="Times New Roman" w:eastAsia="Times New Roman" w:hAnsi="Times New Roman"/>
                <w:sz w:val="12"/>
                <w:szCs w:val="12"/>
              </w:rPr>
              <w:t xml:space="preserve"> slippery</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Fallen debris (branches, sticks)</w:t>
            </w:r>
          </w:p>
          <w:p w:rsidR="00024DAA" w:rsidRPr="00376D4E" w:rsidRDefault="00024DAA" w:rsidP="00024DAA">
            <w:pPr>
              <w:rPr>
                <w:rFonts w:ascii="Times New Roman" w:eastAsia="Times New Roman" w:hAnsi="Times New Roman"/>
                <w:sz w:val="12"/>
                <w:szCs w:val="12"/>
              </w:rPr>
            </w:pPr>
            <w:r w:rsidRPr="00376D4E">
              <w:rPr>
                <w:rFonts w:ascii="Times New Roman" w:eastAsia="Times New Roman" w:hAnsi="Times New Roman"/>
                <w:sz w:val="12"/>
                <w:szCs w:val="12"/>
              </w:rPr>
              <w:t>Animal impact (wallaby droppings)</w:t>
            </w:r>
          </w:p>
          <w:p w:rsidR="00024DAA" w:rsidRPr="00376D4E" w:rsidRDefault="00024DAA" w:rsidP="00024DAA">
            <w:pPr>
              <w:ind w:left="720"/>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024DAA" w:rsidRPr="00681EAF" w:rsidTr="00024DAA">
        <w:trPr>
          <w:trHeight w:val="1938"/>
        </w:trPr>
        <w:tc>
          <w:tcPr>
            <w:tcW w:w="3090" w:type="dxa"/>
            <w:shd w:val="clear" w:color="auto" w:fill="auto"/>
          </w:tcPr>
          <w:p w:rsidR="00024DAA" w:rsidRPr="00BE1D9A" w:rsidRDefault="00024DAA" w:rsidP="00024DAA">
            <w:pPr>
              <w:rPr>
                <w:rFonts w:ascii="Times New Roman" w:eastAsia="Times New Roman" w:hAnsi="Times New Roman"/>
                <w:sz w:val="12"/>
                <w:szCs w:val="12"/>
                <w:u w:val="single"/>
              </w:rPr>
            </w:pPr>
            <w:r w:rsidRPr="00BE1D9A">
              <w:rPr>
                <w:rFonts w:ascii="Times New Roman" w:eastAsia="Times New Roman" w:hAnsi="Times New Roman"/>
                <w:sz w:val="12"/>
                <w:szCs w:val="12"/>
                <w:u w:val="single"/>
              </w:rPr>
              <w:t xml:space="preserve">Movement </w:t>
            </w:r>
          </w:p>
          <w:p w:rsidR="00024DAA" w:rsidRPr="00BE1D9A" w:rsidRDefault="00024DAA" w:rsidP="00024DAA">
            <w:pPr>
              <w:rPr>
                <w:rFonts w:ascii="Times New Roman" w:eastAsia="Times New Roman" w:hAnsi="Times New Roman"/>
                <w:sz w:val="12"/>
                <w:szCs w:val="12"/>
              </w:rPr>
            </w:pPr>
          </w:p>
          <w:p w:rsidR="00024DA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Collision with</w:t>
            </w:r>
            <w:r>
              <w:rPr>
                <w:rFonts w:ascii="Times New Roman" w:eastAsia="Times New Roman" w:hAnsi="Times New Roman"/>
                <w:sz w:val="12"/>
                <w:szCs w:val="12"/>
              </w:rPr>
              <w:t>;</w:t>
            </w:r>
          </w:p>
          <w:p w:rsidR="00024DAA" w:rsidRPr="00024DAA" w:rsidRDefault="00024DAA" w:rsidP="00024DAA">
            <w:pPr>
              <w:pStyle w:val="ListParagraph"/>
              <w:numPr>
                <w:ilvl w:val="0"/>
                <w:numId w:val="2"/>
              </w:numPr>
              <w:tabs>
                <w:tab w:val="left" w:pos="2164"/>
              </w:tabs>
              <w:ind w:left="180" w:hanging="142"/>
              <w:rPr>
                <w:rFonts w:ascii="Times New Roman" w:eastAsia="Times New Roman" w:hAnsi="Times New Roman"/>
                <w:sz w:val="12"/>
                <w:szCs w:val="12"/>
              </w:rPr>
            </w:pPr>
            <w:r w:rsidRPr="00024DAA">
              <w:rPr>
                <w:rFonts w:ascii="Times New Roman" w:eastAsia="Times New Roman" w:hAnsi="Times New Roman"/>
                <w:sz w:val="12"/>
                <w:szCs w:val="12"/>
              </w:rPr>
              <w:t>Others during activity</w:t>
            </w:r>
            <w:r w:rsidRPr="00024DAA">
              <w:rPr>
                <w:rFonts w:ascii="Times New Roman" w:eastAsia="Times New Roman" w:hAnsi="Times New Roman"/>
                <w:sz w:val="12"/>
                <w:szCs w:val="12"/>
              </w:rPr>
              <w:tab/>
              <w:t>4,3 High</w:t>
            </w:r>
          </w:p>
          <w:p w:rsidR="00024DAA" w:rsidRPr="00024DAA" w:rsidRDefault="00024DAA" w:rsidP="00024DAA">
            <w:pPr>
              <w:pStyle w:val="ListParagraph"/>
              <w:numPr>
                <w:ilvl w:val="0"/>
                <w:numId w:val="2"/>
              </w:numPr>
              <w:tabs>
                <w:tab w:val="left" w:pos="2164"/>
              </w:tabs>
              <w:ind w:left="180" w:hanging="142"/>
              <w:rPr>
                <w:rFonts w:ascii="Times New Roman" w:eastAsia="Times New Roman" w:hAnsi="Times New Roman"/>
                <w:sz w:val="12"/>
                <w:szCs w:val="12"/>
              </w:rPr>
            </w:pPr>
            <w:r w:rsidRPr="00024DAA">
              <w:rPr>
                <w:rFonts w:ascii="Times New Roman" w:eastAsia="Times New Roman" w:hAnsi="Times New Roman"/>
                <w:sz w:val="12"/>
                <w:szCs w:val="12"/>
              </w:rPr>
              <w:t>General camp community.</w:t>
            </w:r>
            <w:r w:rsidRPr="00024DAA">
              <w:rPr>
                <w:rFonts w:ascii="Times New Roman" w:eastAsia="Times New Roman" w:hAnsi="Times New Roman"/>
                <w:sz w:val="12"/>
                <w:szCs w:val="12"/>
              </w:rPr>
              <w:tab/>
              <w:t>3,2 Medium</w:t>
            </w:r>
          </w:p>
          <w:p w:rsidR="00024DAA" w:rsidRPr="00024DAA" w:rsidRDefault="00024DAA" w:rsidP="00024DAA">
            <w:pPr>
              <w:pStyle w:val="ListParagraph"/>
              <w:numPr>
                <w:ilvl w:val="0"/>
                <w:numId w:val="2"/>
              </w:numPr>
              <w:tabs>
                <w:tab w:val="left" w:pos="2164"/>
              </w:tabs>
              <w:ind w:left="180" w:hanging="142"/>
              <w:rPr>
                <w:rFonts w:ascii="Times New Roman" w:eastAsia="Times New Roman" w:hAnsi="Times New Roman"/>
                <w:sz w:val="12"/>
                <w:szCs w:val="12"/>
              </w:rPr>
            </w:pPr>
            <w:r w:rsidRPr="00024DAA">
              <w:rPr>
                <w:rFonts w:ascii="Times New Roman" w:eastAsia="Times New Roman" w:hAnsi="Times New Roman"/>
                <w:sz w:val="12"/>
                <w:szCs w:val="12"/>
              </w:rPr>
              <w:t>While students are making their course</w:t>
            </w:r>
            <w:r w:rsidRPr="00024DAA">
              <w:rPr>
                <w:rFonts w:ascii="Times New Roman" w:eastAsia="Times New Roman" w:hAnsi="Times New Roman"/>
                <w:sz w:val="12"/>
                <w:szCs w:val="12"/>
              </w:rPr>
              <w:tab/>
              <w:t>2,3 Medium</w:t>
            </w:r>
          </w:p>
          <w:p w:rsidR="00024DAA" w:rsidRPr="00024DAA" w:rsidRDefault="00024DAA" w:rsidP="00024DAA">
            <w:pPr>
              <w:pStyle w:val="ListParagraph"/>
              <w:numPr>
                <w:ilvl w:val="0"/>
                <w:numId w:val="2"/>
              </w:numPr>
              <w:tabs>
                <w:tab w:val="left" w:pos="2164"/>
              </w:tabs>
              <w:ind w:left="180" w:hanging="142"/>
              <w:rPr>
                <w:rFonts w:ascii="Times New Roman" w:eastAsia="Times New Roman" w:hAnsi="Times New Roman"/>
                <w:sz w:val="12"/>
                <w:szCs w:val="12"/>
              </w:rPr>
            </w:pPr>
            <w:r w:rsidRPr="00024DAA">
              <w:rPr>
                <w:rFonts w:ascii="Times New Roman" w:eastAsia="Times New Roman" w:hAnsi="Times New Roman"/>
                <w:sz w:val="12"/>
                <w:szCs w:val="12"/>
              </w:rPr>
              <w:t>While students are playing the courses</w:t>
            </w:r>
            <w:r w:rsidRPr="00024DAA">
              <w:rPr>
                <w:rFonts w:ascii="Times New Roman" w:eastAsia="Times New Roman" w:hAnsi="Times New Roman"/>
                <w:sz w:val="12"/>
                <w:szCs w:val="12"/>
              </w:rPr>
              <w:tab/>
              <w:t>3,3 High</w:t>
            </w:r>
          </w:p>
          <w:p w:rsidR="00024DAA" w:rsidRDefault="00024DAA" w:rsidP="00024DAA">
            <w:pPr>
              <w:rPr>
                <w:rFonts w:ascii="Times New Roman" w:eastAsia="Times New Roman" w:hAnsi="Times New Roman"/>
                <w:sz w:val="12"/>
                <w:szCs w:val="12"/>
              </w:rPr>
            </w:pP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Cuts and bruises while collecting materials</w:t>
            </w:r>
            <w:r w:rsidRPr="00BE1D9A">
              <w:rPr>
                <w:rFonts w:ascii="Times New Roman" w:eastAsia="Times New Roman" w:hAnsi="Times New Roman"/>
                <w:sz w:val="12"/>
                <w:szCs w:val="12"/>
              </w:rPr>
              <w:tab/>
              <w:t>2,3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“Air swings” with mallet</w:t>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t>3,3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Little communication within the group</w:t>
            </w:r>
            <w:r w:rsidRPr="00BE1D9A">
              <w:rPr>
                <w:rFonts w:ascii="Times New Roman" w:eastAsia="Times New Roman" w:hAnsi="Times New Roman"/>
                <w:sz w:val="12"/>
                <w:szCs w:val="12"/>
              </w:rPr>
              <w:tab/>
              <w:t>2,3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 xml:space="preserve">No assigned roles and responsibilities </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within group preparation or construction</w:t>
            </w:r>
            <w:r w:rsidRPr="00BE1D9A">
              <w:rPr>
                <w:rFonts w:ascii="Times New Roman" w:eastAsia="Times New Roman" w:hAnsi="Times New Roman"/>
                <w:sz w:val="12"/>
                <w:szCs w:val="12"/>
              </w:rPr>
              <w:tab/>
              <w:t>2,3 medium</w:t>
            </w:r>
          </w:p>
          <w:p w:rsidR="00024DAA" w:rsidRPr="00BE1D9A" w:rsidRDefault="00024DAA" w:rsidP="00024DAA">
            <w:pPr>
              <w:rPr>
                <w:rFonts w:ascii="Times New Roman" w:eastAsia="Times New Roman" w:hAnsi="Times New Roman"/>
                <w:sz w:val="12"/>
                <w:szCs w:val="12"/>
              </w:rPr>
            </w:pPr>
          </w:p>
        </w:tc>
        <w:tc>
          <w:tcPr>
            <w:tcW w:w="284"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3</w:t>
            </w:r>
          </w:p>
        </w:tc>
        <w:tc>
          <w:tcPr>
            <w:tcW w:w="312"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3</w:t>
            </w:r>
          </w:p>
        </w:tc>
        <w:tc>
          <w:tcPr>
            <w:tcW w:w="680"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Medium</w:t>
            </w:r>
          </w:p>
        </w:tc>
        <w:tc>
          <w:tcPr>
            <w:tcW w:w="4848" w:type="dxa"/>
            <w:shd w:val="clear" w:color="auto" w:fill="auto"/>
          </w:tcPr>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Clearly define areas of movement</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Area cordoned off to alleviate the movement of spectators and participants in neighbouring activities</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Closely monitor all movement on each activity</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Let the group “brainstorm” ideas to complete the task.</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Each team member is aware of individual roles and personal responsibilities</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 xml:space="preserve">All group member </w:t>
            </w:r>
            <w:proofErr w:type="gramStart"/>
            <w:r w:rsidRPr="00BE1D9A">
              <w:rPr>
                <w:rFonts w:ascii="Times New Roman" w:eastAsia="Times New Roman" w:hAnsi="Times New Roman"/>
                <w:sz w:val="12"/>
                <w:szCs w:val="12"/>
              </w:rPr>
              <w:t>are</w:t>
            </w:r>
            <w:proofErr w:type="gramEnd"/>
            <w:r w:rsidRPr="00BE1D9A">
              <w:rPr>
                <w:rFonts w:ascii="Times New Roman" w:eastAsia="Times New Roman" w:hAnsi="Times New Roman"/>
                <w:sz w:val="12"/>
                <w:szCs w:val="12"/>
              </w:rPr>
              <w:t xml:space="preserve"> aware of “Restrictions” prior to commencement of specific activity</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Correct lifting, lowering, pushing, pulling, carrying processes</w:t>
            </w:r>
          </w:p>
          <w:p w:rsidR="00024DA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Remove jewellery before activity</w:t>
            </w:r>
          </w:p>
          <w:p w:rsidR="00024DAA" w:rsidRDefault="00024DAA" w:rsidP="00024DAA">
            <w:pPr>
              <w:numPr>
                <w:ilvl w:val="0"/>
                <w:numId w:val="11"/>
              </w:numPr>
              <w:rPr>
                <w:rFonts w:ascii="Times New Roman" w:eastAsia="Times New Roman" w:hAnsi="Times New Roman"/>
                <w:sz w:val="12"/>
                <w:szCs w:val="12"/>
              </w:rPr>
            </w:pPr>
            <w:r w:rsidRPr="00024DAA">
              <w:rPr>
                <w:rFonts w:ascii="Times New Roman" w:eastAsia="Times New Roman" w:hAnsi="Times New Roman"/>
                <w:sz w:val="12"/>
                <w:szCs w:val="12"/>
              </w:rPr>
              <w:t>Implement safe play protocols during briefing and during activity</w:t>
            </w:r>
          </w:p>
          <w:p w:rsidR="00AE0599" w:rsidRPr="00024DAA" w:rsidRDefault="00AE0599" w:rsidP="00AE0599">
            <w:pPr>
              <w:rPr>
                <w:rFonts w:ascii="Times New Roman" w:eastAsia="Times New Roman" w:hAnsi="Times New Roman"/>
                <w:sz w:val="12"/>
                <w:szCs w:val="12"/>
              </w:rPr>
            </w:pPr>
          </w:p>
        </w:tc>
        <w:tc>
          <w:tcPr>
            <w:tcW w:w="284"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2</w:t>
            </w:r>
          </w:p>
        </w:tc>
        <w:tc>
          <w:tcPr>
            <w:tcW w:w="283"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2</w:t>
            </w:r>
          </w:p>
        </w:tc>
        <w:tc>
          <w:tcPr>
            <w:tcW w:w="709"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Medium</w:t>
            </w:r>
          </w:p>
        </w:tc>
      </w:tr>
      <w:tr w:rsidR="00024DAA" w:rsidRPr="00681EAF" w:rsidTr="00FC039D">
        <w:trPr>
          <w:trHeight w:val="2113"/>
        </w:trPr>
        <w:tc>
          <w:tcPr>
            <w:tcW w:w="3090" w:type="dxa"/>
            <w:shd w:val="clear" w:color="auto" w:fill="auto"/>
          </w:tcPr>
          <w:p w:rsidR="00024DAA" w:rsidRPr="00BE1D9A" w:rsidRDefault="00024DAA" w:rsidP="00024DAA">
            <w:pPr>
              <w:rPr>
                <w:rFonts w:ascii="Times New Roman" w:eastAsia="Times New Roman" w:hAnsi="Times New Roman"/>
                <w:sz w:val="12"/>
                <w:szCs w:val="12"/>
                <w:u w:val="single"/>
              </w:rPr>
            </w:pPr>
            <w:r w:rsidRPr="00BE1D9A">
              <w:rPr>
                <w:rFonts w:ascii="Times New Roman" w:eastAsia="Times New Roman" w:hAnsi="Times New Roman"/>
                <w:sz w:val="12"/>
                <w:szCs w:val="12"/>
                <w:u w:val="single"/>
              </w:rPr>
              <w:t>Inappropriate behaviour</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Misbehaviour.</w:t>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t>3,3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Special needs students.</w:t>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t>4,3 High</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Students' poor cognitive ability.</w:t>
            </w:r>
            <w:r w:rsidRPr="00BE1D9A">
              <w:rPr>
                <w:rFonts w:ascii="Times New Roman" w:eastAsia="Times New Roman" w:hAnsi="Times New Roman"/>
                <w:sz w:val="12"/>
                <w:szCs w:val="12"/>
              </w:rPr>
              <w:tab/>
              <w:t>4,3 High</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Inattentive</w:t>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t>3,3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Disobedience</w:t>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t>4,3 High</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Unfocused</w:t>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t>4,3 High</w:t>
            </w:r>
          </w:p>
          <w:p w:rsidR="00024DAA" w:rsidRPr="00BE1D9A" w:rsidRDefault="00024DAA" w:rsidP="00024DAA">
            <w:pPr>
              <w:rPr>
                <w:rFonts w:ascii="Times New Roman" w:eastAsia="Times New Roman" w:hAnsi="Times New Roman"/>
                <w:sz w:val="12"/>
                <w:szCs w:val="12"/>
              </w:rPr>
            </w:pPr>
          </w:p>
          <w:p w:rsidR="00024DAA" w:rsidRPr="00BE1D9A" w:rsidRDefault="00024DAA" w:rsidP="00024DAA">
            <w:pPr>
              <w:rPr>
                <w:rFonts w:ascii="Times New Roman" w:eastAsia="Times New Roman" w:hAnsi="Times New Roman"/>
                <w:sz w:val="12"/>
                <w:szCs w:val="12"/>
                <w:u w:val="single"/>
              </w:rPr>
            </w:pPr>
            <w:r w:rsidRPr="00BE1D9A">
              <w:rPr>
                <w:rFonts w:ascii="Times New Roman" w:eastAsia="Times New Roman" w:hAnsi="Times New Roman"/>
                <w:sz w:val="12"/>
                <w:szCs w:val="12"/>
                <w:u w:val="single"/>
              </w:rPr>
              <w:t>Appropriateness</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Children strength and mobility</w:t>
            </w:r>
            <w:r w:rsidRPr="00BE1D9A">
              <w:rPr>
                <w:rFonts w:ascii="Times New Roman" w:eastAsia="Times New Roman" w:hAnsi="Times New Roman"/>
                <w:sz w:val="12"/>
                <w:szCs w:val="12"/>
              </w:rPr>
              <w:tab/>
              <w:t>3,3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Have enough strength and flexibility</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to grasp and handle equipment &amp; gear</w:t>
            </w:r>
            <w:r w:rsidRPr="00BE1D9A">
              <w:rPr>
                <w:rFonts w:ascii="Times New Roman" w:eastAsia="Times New Roman" w:hAnsi="Times New Roman"/>
                <w:sz w:val="12"/>
                <w:szCs w:val="12"/>
              </w:rPr>
              <w:tab/>
              <w:t>3,3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Group remain at the designated area</w:t>
            </w:r>
            <w:r w:rsidRPr="00BE1D9A">
              <w:rPr>
                <w:rFonts w:ascii="Times New Roman" w:eastAsia="Times New Roman" w:hAnsi="Times New Roman"/>
                <w:sz w:val="12"/>
                <w:szCs w:val="12"/>
              </w:rPr>
              <w:tab/>
              <w:t>3,3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 xml:space="preserve">Too large a group </w:t>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t>3,3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Group unable to effectively communicate</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and co-operate throughout the activities</w:t>
            </w:r>
            <w:r w:rsidRPr="00BE1D9A">
              <w:rPr>
                <w:rFonts w:ascii="Times New Roman" w:eastAsia="Times New Roman" w:hAnsi="Times New Roman"/>
                <w:sz w:val="12"/>
                <w:szCs w:val="12"/>
              </w:rPr>
              <w:tab/>
              <w:t>3,3 Medium</w:t>
            </w:r>
          </w:p>
          <w:p w:rsidR="00024DAA" w:rsidRPr="00BE1D9A" w:rsidRDefault="00024DAA" w:rsidP="00024DAA">
            <w:pPr>
              <w:rPr>
                <w:rFonts w:ascii="Times New Roman" w:eastAsia="Times New Roman" w:hAnsi="Times New Roman"/>
                <w:sz w:val="12"/>
                <w:szCs w:val="12"/>
              </w:rPr>
            </w:pPr>
          </w:p>
        </w:tc>
        <w:tc>
          <w:tcPr>
            <w:tcW w:w="284"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4</w:t>
            </w:r>
          </w:p>
          <w:p w:rsidR="00024DAA" w:rsidRPr="00BE1D9A" w:rsidRDefault="00024DAA" w:rsidP="00024DAA">
            <w:pPr>
              <w:rPr>
                <w:rFonts w:ascii="Times New Roman" w:eastAsia="Times New Roman" w:hAnsi="Times New Roman"/>
                <w:sz w:val="12"/>
                <w:szCs w:val="12"/>
              </w:rPr>
            </w:pPr>
          </w:p>
          <w:p w:rsidR="00024DAA" w:rsidRPr="00BE1D9A" w:rsidRDefault="00024DAA" w:rsidP="00024DAA">
            <w:pPr>
              <w:rPr>
                <w:rFonts w:ascii="Times New Roman" w:eastAsia="Times New Roman" w:hAnsi="Times New Roman"/>
                <w:sz w:val="12"/>
                <w:szCs w:val="12"/>
              </w:rPr>
            </w:pPr>
          </w:p>
          <w:p w:rsidR="00024DAA" w:rsidRDefault="00024DAA" w:rsidP="00024DAA">
            <w:pPr>
              <w:rPr>
                <w:rFonts w:ascii="Times New Roman" w:eastAsia="Times New Roman" w:hAnsi="Times New Roman"/>
                <w:sz w:val="12"/>
                <w:szCs w:val="12"/>
              </w:rPr>
            </w:pPr>
          </w:p>
          <w:p w:rsidR="00AE0599" w:rsidRDefault="00AE0599" w:rsidP="00024DAA">
            <w:pPr>
              <w:rPr>
                <w:rFonts w:ascii="Times New Roman" w:eastAsia="Times New Roman" w:hAnsi="Times New Roman"/>
                <w:sz w:val="12"/>
                <w:szCs w:val="12"/>
              </w:rPr>
            </w:pPr>
          </w:p>
          <w:p w:rsidR="00AE0599" w:rsidRDefault="00AE0599" w:rsidP="00024DAA">
            <w:pPr>
              <w:rPr>
                <w:rFonts w:ascii="Times New Roman" w:eastAsia="Times New Roman" w:hAnsi="Times New Roman"/>
                <w:sz w:val="12"/>
                <w:szCs w:val="12"/>
              </w:rPr>
            </w:pPr>
          </w:p>
          <w:p w:rsidR="00AE0599" w:rsidRDefault="00AE0599" w:rsidP="00024DAA">
            <w:pPr>
              <w:rPr>
                <w:rFonts w:ascii="Times New Roman" w:eastAsia="Times New Roman" w:hAnsi="Times New Roman"/>
                <w:sz w:val="12"/>
                <w:szCs w:val="12"/>
              </w:rPr>
            </w:pPr>
          </w:p>
          <w:p w:rsidR="00AE0599" w:rsidRPr="00BE1D9A" w:rsidRDefault="00AE0599" w:rsidP="00024DAA">
            <w:pPr>
              <w:rPr>
                <w:rFonts w:ascii="Times New Roman" w:eastAsia="Times New Roman" w:hAnsi="Times New Roman"/>
                <w:sz w:val="12"/>
                <w:szCs w:val="12"/>
              </w:rPr>
            </w:pP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3</w:t>
            </w:r>
          </w:p>
        </w:tc>
        <w:tc>
          <w:tcPr>
            <w:tcW w:w="312"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3</w:t>
            </w:r>
          </w:p>
          <w:p w:rsidR="00024DAA" w:rsidRPr="00BE1D9A" w:rsidRDefault="00024DAA" w:rsidP="00024DAA">
            <w:pPr>
              <w:rPr>
                <w:rFonts w:ascii="Times New Roman" w:eastAsia="Times New Roman" w:hAnsi="Times New Roman"/>
                <w:sz w:val="12"/>
                <w:szCs w:val="12"/>
              </w:rPr>
            </w:pPr>
          </w:p>
          <w:p w:rsidR="00024DAA" w:rsidRPr="00BE1D9A" w:rsidRDefault="00024DAA" w:rsidP="00024DAA">
            <w:pPr>
              <w:rPr>
                <w:rFonts w:ascii="Times New Roman" w:eastAsia="Times New Roman" w:hAnsi="Times New Roman"/>
                <w:sz w:val="12"/>
                <w:szCs w:val="12"/>
              </w:rPr>
            </w:pPr>
          </w:p>
          <w:p w:rsidR="00024DAA" w:rsidRDefault="00024DAA" w:rsidP="00024DAA">
            <w:pPr>
              <w:rPr>
                <w:rFonts w:ascii="Times New Roman" w:eastAsia="Times New Roman" w:hAnsi="Times New Roman"/>
                <w:sz w:val="12"/>
                <w:szCs w:val="12"/>
              </w:rPr>
            </w:pPr>
          </w:p>
          <w:p w:rsidR="00AE0599" w:rsidRDefault="00AE0599" w:rsidP="00024DAA">
            <w:pPr>
              <w:rPr>
                <w:rFonts w:ascii="Times New Roman" w:eastAsia="Times New Roman" w:hAnsi="Times New Roman"/>
                <w:sz w:val="12"/>
                <w:szCs w:val="12"/>
              </w:rPr>
            </w:pPr>
          </w:p>
          <w:p w:rsidR="00AE0599" w:rsidRDefault="00AE0599" w:rsidP="00024DAA">
            <w:pPr>
              <w:rPr>
                <w:rFonts w:ascii="Times New Roman" w:eastAsia="Times New Roman" w:hAnsi="Times New Roman"/>
                <w:sz w:val="12"/>
                <w:szCs w:val="12"/>
              </w:rPr>
            </w:pPr>
          </w:p>
          <w:p w:rsidR="00AE0599" w:rsidRDefault="00AE0599" w:rsidP="00024DAA">
            <w:pPr>
              <w:rPr>
                <w:rFonts w:ascii="Times New Roman" w:eastAsia="Times New Roman" w:hAnsi="Times New Roman"/>
                <w:sz w:val="12"/>
                <w:szCs w:val="12"/>
              </w:rPr>
            </w:pPr>
          </w:p>
          <w:p w:rsidR="00AE0599" w:rsidRPr="00BE1D9A" w:rsidRDefault="00AE0599" w:rsidP="00024DAA">
            <w:pPr>
              <w:rPr>
                <w:rFonts w:ascii="Times New Roman" w:eastAsia="Times New Roman" w:hAnsi="Times New Roman"/>
                <w:sz w:val="12"/>
                <w:szCs w:val="12"/>
              </w:rPr>
            </w:pP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3</w:t>
            </w:r>
          </w:p>
        </w:tc>
        <w:tc>
          <w:tcPr>
            <w:tcW w:w="680"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High</w:t>
            </w:r>
          </w:p>
          <w:p w:rsidR="00024DAA" w:rsidRPr="00BE1D9A" w:rsidRDefault="00024DAA" w:rsidP="00024DAA">
            <w:pPr>
              <w:rPr>
                <w:rFonts w:ascii="Times New Roman" w:eastAsia="Times New Roman" w:hAnsi="Times New Roman"/>
                <w:sz w:val="12"/>
                <w:szCs w:val="12"/>
              </w:rPr>
            </w:pPr>
          </w:p>
          <w:p w:rsidR="00024DAA" w:rsidRPr="00BE1D9A" w:rsidRDefault="00024DAA" w:rsidP="00024DAA">
            <w:pPr>
              <w:rPr>
                <w:rFonts w:ascii="Times New Roman" w:eastAsia="Times New Roman" w:hAnsi="Times New Roman"/>
                <w:sz w:val="12"/>
                <w:szCs w:val="12"/>
              </w:rPr>
            </w:pPr>
          </w:p>
          <w:p w:rsidR="00024DAA" w:rsidRDefault="00024DAA" w:rsidP="00024DAA">
            <w:pPr>
              <w:rPr>
                <w:rFonts w:ascii="Times New Roman" w:eastAsia="Times New Roman" w:hAnsi="Times New Roman"/>
                <w:sz w:val="12"/>
                <w:szCs w:val="12"/>
              </w:rPr>
            </w:pPr>
          </w:p>
          <w:p w:rsidR="00AE0599" w:rsidRDefault="00AE0599" w:rsidP="00024DAA">
            <w:pPr>
              <w:rPr>
                <w:rFonts w:ascii="Times New Roman" w:eastAsia="Times New Roman" w:hAnsi="Times New Roman"/>
                <w:sz w:val="12"/>
                <w:szCs w:val="12"/>
              </w:rPr>
            </w:pPr>
          </w:p>
          <w:p w:rsidR="00AE0599" w:rsidRDefault="00AE0599" w:rsidP="00024DAA">
            <w:pPr>
              <w:rPr>
                <w:rFonts w:ascii="Times New Roman" w:eastAsia="Times New Roman" w:hAnsi="Times New Roman"/>
                <w:sz w:val="12"/>
                <w:szCs w:val="12"/>
              </w:rPr>
            </w:pPr>
          </w:p>
          <w:p w:rsidR="00AE0599" w:rsidRDefault="00AE0599" w:rsidP="00024DAA">
            <w:pPr>
              <w:rPr>
                <w:rFonts w:ascii="Times New Roman" w:eastAsia="Times New Roman" w:hAnsi="Times New Roman"/>
                <w:sz w:val="12"/>
                <w:szCs w:val="12"/>
              </w:rPr>
            </w:pPr>
          </w:p>
          <w:p w:rsidR="00AE0599" w:rsidRPr="00BE1D9A" w:rsidRDefault="00AE0599" w:rsidP="00024DAA">
            <w:pPr>
              <w:rPr>
                <w:rFonts w:ascii="Times New Roman" w:eastAsia="Times New Roman" w:hAnsi="Times New Roman"/>
                <w:sz w:val="12"/>
                <w:szCs w:val="12"/>
              </w:rPr>
            </w:pP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Medium</w:t>
            </w:r>
          </w:p>
        </w:tc>
        <w:tc>
          <w:tcPr>
            <w:tcW w:w="4848" w:type="dxa"/>
            <w:shd w:val="clear" w:color="auto" w:fill="auto"/>
          </w:tcPr>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Set clear behaviour expectations.</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Implement behaviour management strategies.</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Ensure a supportive learning environment.</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Establish a positive rapport.</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Establish effective communication pathways between staff and participants.</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 xml:space="preserve">Share common expectations with regard to participant performance, equipment </w:t>
            </w:r>
            <w:proofErr w:type="gramStart"/>
            <w:r w:rsidRPr="00BE1D9A">
              <w:rPr>
                <w:rFonts w:ascii="Times New Roman" w:eastAsia="Times New Roman" w:hAnsi="Times New Roman"/>
                <w:sz w:val="12"/>
                <w:szCs w:val="12"/>
              </w:rPr>
              <w:t>use</w:t>
            </w:r>
            <w:proofErr w:type="gramEnd"/>
            <w:r w:rsidRPr="00BE1D9A">
              <w:rPr>
                <w:rFonts w:ascii="Times New Roman" w:eastAsia="Times New Roman" w:hAnsi="Times New Roman"/>
                <w:sz w:val="12"/>
                <w:szCs w:val="12"/>
              </w:rPr>
              <w:t xml:space="preserve"> etc. </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w:t>
            </w:r>
            <w:r>
              <w:rPr>
                <w:rFonts w:ascii="Times New Roman" w:eastAsia="Times New Roman" w:hAnsi="Times New Roman"/>
                <w:sz w:val="12"/>
                <w:szCs w:val="12"/>
              </w:rPr>
              <w:t xml:space="preserve">in </w:t>
            </w:r>
            <w:r w:rsidRPr="00BE1D9A">
              <w:rPr>
                <w:rFonts w:ascii="Times New Roman" w:eastAsia="Times New Roman" w:hAnsi="Times New Roman"/>
                <w:sz w:val="12"/>
                <w:szCs w:val="12"/>
              </w:rPr>
              <w:t>the session.</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 xml:space="preserve">Negotiate clear role description for all staff and students. </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Provision to modify or abort the activity as situation dictates.</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Discussion/planning time to assess the group cohesion and individual behaviours</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 xml:space="preserve">Reinforce the focus teamwork to support and develop teamwork traits </w:t>
            </w:r>
          </w:p>
          <w:p w:rsidR="00024DA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Ensure children are suitably ‘warmed up” prior to the start of the activity</w:t>
            </w:r>
          </w:p>
          <w:p w:rsidR="00AE0599" w:rsidRPr="00BE1D9A" w:rsidRDefault="00AE0599" w:rsidP="00AE0599">
            <w:pPr>
              <w:rPr>
                <w:rFonts w:ascii="Times New Roman" w:eastAsia="Times New Roman" w:hAnsi="Times New Roman"/>
                <w:sz w:val="12"/>
                <w:szCs w:val="12"/>
              </w:rPr>
            </w:pPr>
          </w:p>
        </w:tc>
        <w:tc>
          <w:tcPr>
            <w:tcW w:w="284"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3</w:t>
            </w:r>
          </w:p>
        </w:tc>
        <w:tc>
          <w:tcPr>
            <w:tcW w:w="283"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2</w:t>
            </w:r>
          </w:p>
        </w:tc>
        <w:tc>
          <w:tcPr>
            <w:tcW w:w="709"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Medium</w:t>
            </w:r>
          </w:p>
        </w:tc>
      </w:tr>
      <w:tr w:rsidR="00024DAA" w:rsidRPr="00681EAF" w:rsidTr="000D3A70">
        <w:trPr>
          <w:trHeight w:val="990"/>
        </w:trPr>
        <w:tc>
          <w:tcPr>
            <w:tcW w:w="3090" w:type="dxa"/>
            <w:shd w:val="clear" w:color="auto" w:fill="auto"/>
          </w:tcPr>
          <w:p w:rsidR="00024DAA" w:rsidRPr="00BE1D9A" w:rsidRDefault="00024DAA" w:rsidP="00024DAA">
            <w:pPr>
              <w:rPr>
                <w:rFonts w:ascii="Times New Roman" w:eastAsia="Times New Roman" w:hAnsi="Times New Roman"/>
                <w:sz w:val="12"/>
                <w:szCs w:val="12"/>
                <w:u w:val="single"/>
              </w:rPr>
            </w:pPr>
            <w:r w:rsidRPr="00BE1D9A">
              <w:rPr>
                <w:rFonts w:ascii="Times New Roman" w:eastAsia="Times New Roman" w:hAnsi="Times New Roman"/>
                <w:sz w:val="12"/>
                <w:szCs w:val="12"/>
                <w:u w:val="single"/>
              </w:rPr>
              <w:t>Medical problems.</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Pre-existing medical conditions</w:t>
            </w:r>
            <w:r w:rsidRPr="00BE1D9A">
              <w:rPr>
                <w:rFonts w:ascii="Times New Roman" w:eastAsia="Times New Roman" w:hAnsi="Times New Roman"/>
                <w:sz w:val="12"/>
                <w:szCs w:val="12"/>
              </w:rPr>
              <w:tab/>
              <w:t>3,3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Fatigue &amp; Exhaustion</w:t>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t>3,3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Physical health &amp; fitness</w:t>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t xml:space="preserve">3,3 Medium </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Loose clothing/jewellery/hair.</w:t>
            </w:r>
            <w:r w:rsidRPr="00BE1D9A">
              <w:rPr>
                <w:rFonts w:ascii="Times New Roman" w:eastAsia="Times New Roman" w:hAnsi="Times New Roman"/>
                <w:sz w:val="12"/>
                <w:szCs w:val="12"/>
              </w:rPr>
              <w:tab/>
              <w:t>3,2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Emotional distress</w:t>
            </w:r>
            <w:r>
              <w:rPr>
                <w:rFonts w:ascii="Times New Roman" w:eastAsia="Times New Roman" w:hAnsi="Times New Roman"/>
                <w:sz w:val="12"/>
                <w:szCs w:val="12"/>
              </w:rPr>
              <w:t xml:space="preserve"> </w:t>
            </w:r>
            <w:r w:rsidRPr="00BE1D9A">
              <w:rPr>
                <w:rFonts w:ascii="Times New Roman" w:eastAsia="Times New Roman" w:hAnsi="Times New Roman"/>
                <w:sz w:val="12"/>
                <w:szCs w:val="12"/>
              </w:rPr>
              <w:t>(anxiety, peer pressure)</w:t>
            </w:r>
            <w:r w:rsidRPr="00BE1D9A">
              <w:rPr>
                <w:rFonts w:ascii="Times New Roman" w:eastAsia="Times New Roman" w:hAnsi="Times New Roman"/>
                <w:sz w:val="12"/>
                <w:szCs w:val="12"/>
              </w:rPr>
              <w:tab/>
              <w:t>3,3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Students carrying virus/disease</w:t>
            </w:r>
            <w:r w:rsidRPr="00BE1D9A">
              <w:rPr>
                <w:rFonts w:ascii="Times New Roman" w:eastAsia="Times New Roman" w:hAnsi="Times New Roman"/>
                <w:sz w:val="12"/>
                <w:szCs w:val="12"/>
              </w:rPr>
              <w:tab/>
              <w:t xml:space="preserve">4,3 High </w:t>
            </w:r>
          </w:p>
        </w:tc>
        <w:tc>
          <w:tcPr>
            <w:tcW w:w="284"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3</w:t>
            </w:r>
          </w:p>
        </w:tc>
        <w:tc>
          <w:tcPr>
            <w:tcW w:w="312"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3</w:t>
            </w:r>
          </w:p>
        </w:tc>
        <w:tc>
          <w:tcPr>
            <w:tcW w:w="680"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Medium</w:t>
            </w:r>
          </w:p>
        </w:tc>
        <w:tc>
          <w:tcPr>
            <w:tcW w:w="4848" w:type="dxa"/>
            <w:shd w:val="clear" w:color="auto" w:fill="auto"/>
          </w:tcPr>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 xml:space="preserve">Provide physical aids appropriate to the needs of the participants. </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 xml:space="preserve">Vigilant supervision. </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 xml:space="preserve">Session to be appropriate/modified to medical needs. </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 xml:space="preserve">Secure long hair appropriately. </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Participants are to use their own cups or water bottles.</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 xml:space="preserve">Detailed medical history for all participants to be held by Admin. </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 xml:space="preserve">Leader to be familiar with and understand medical synopsis. </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Ensure the individual's medication is carried/available.</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Emergency equipment immediately available</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Gloves and resuscitation mask to be available.</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 xml:space="preserve">Wand washing and sanitising </w:t>
            </w:r>
          </w:p>
          <w:p w:rsidR="00024DAA" w:rsidRPr="00BE1D9A" w:rsidRDefault="00024DAA" w:rsidP="00024DAA">
            <w:pPr>
              <w:rPr>
                <w:rFonts w:ascii="Times New Roman" w:eastAsia="Times New Roman" w:hAnsi="Times New Roman"/>
                <w:sz w:val="12"/>
                <w:szCs w:val="12"/>
              </w:rPr>
            </w:pPr>
          </w:p>
        </w:tc>
        <w:tc>
          <w:tcPr>
            <w:tcW w:w="284"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2</w:t>
            </w:r>
          </w:p>
        </w:tc>
        <w:tc>
          <w:tcPr>
            <w:tcW w:w="283"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2</w:t>
            </w:r>
          </w:p>
        </w:tc>
        <w:tc>
          <w:tcPr>
            <w:tcW w:w="709"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Medium</w:t>
            </w:r>
          </w:p>
        </w:tc>
      </w:tr>
      <w:tr w:rsidR="00024DAA" w:rsidRPr="00681EAF" w:rsidTr="00FC039D">
        <w:trPr>
          <w:trHeight w:val="2110"/>
        </w:trPr>
        <w:tc>
          <w:tcPr>
            <w:tcW w:w="3090" w:type="dxa"/>
            <w:shd w:val="clear" w:color="auto" w:fill="auto"/>
          </w:tcPr>
          <w:p w:rsidR="00024DAA" w:rsidRPr="00BE1D9A" w:rsidRDefault="00024DAA" w:rsidP="00024DAA">
            <w:pPr>
              <w:rPr>
                <w:rFonts w:ascii="Times New Roman" w:eastAsia="Times New Roman" w:hAnsi="Times New Roman"/>
                <w:sz w:val="12"/>
                <w:szCs w:val="12"/>
                <w:u w:val="single"/>
              </w:rPr>
            </w:pPr>
            <w:r w:rsidRPr="00BE1D9A">
              <w:rPr>
                <w:rFonts w:ascii="Times New Roman" w:eastAsia="Times New Roman" w:hAnsi="Times New Roman"/>
                <w:sz w:val="12"/>
                <w:szCs w:val="12"/>
                <w:u w:val="single"/>
              </w:rPr>
              <w:t>Staff Competencies</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Insufficient supervisors.</w:t>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t>3,2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Poor group control.</w:t>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t>3,3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Poor instruction skills.</w:t>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t>3,3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Lack of equipment knowledge.</w:t>
            </w:r>
            <w:r w:rsidRPr="00BE1D9A">
              <w:rPr>
                <w:rFonts w:ascii="Times New Roman" w:eastAsia="Times New Roman" w:hAnsi="Times New Roman"/>
                <w:sz w:val="12"/>
                <w:szCs w:val="12"/>
              </w:rPr>
              <w:tab/>
              <w:t>2,3 Medium</w:t>
            </w:r>
          </w:p>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Leader inexperience</w:t>
            </w:r>
            <w:r w:rsidRPr="00BE1D9A">
              <w:rPr>
                <w:rFonts w:ascii="Times New Roman" w:eastAsia="Times New Roman" w:hAnsi="Times New Roman"/>
                <w:sz w:val="12"/>
                <w:szCs w:val="12"/>
              </w:rPr>
              <w:tab/>
            </w:r>
            <w:r w:rsidRPr="00BE1D9A">
              <w:rPr>
                <w:rFonts w:ascii="Times New Roman" w:eastAsia="Times New Roman" w:hAnsi="Times New Roman"/>
                <w:sz w:val="12"/>
                <w:szCs w:val="12"/>
              </w:rPr>
              <w:tab/>
              <w:t>2,3 Medium</w:t>
            </w:r>
          </w:p>
          <w:p w:rsidR="00024DAA" w:rsidRPr="00BE1D9A" w:rsidRDefault="00024DAA" w:rsidP="00024DAA">
            <w:pPr>
              <w:rPr>
                <w:rFonts w:ascii="Times New Roman" w:eastAsia="Times New Roman" w:hAnsi="Times New Roman"/>
                <w:sz w:val="12"/>
                <w:szCs w:val="12"/>
              </w:rPr>
            </w:pPr>
          </w:p>
        </w:tc>
        <w:tc>
          <w:tcPr>
            <w:tcW w:w="284"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3</w:t>
            </w:r>
          </w:p>
        </w:tc>
        <w:tc>
          <w:tcPr>
            <w:tcW w:w="312"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3</w:t>
            </w:r>
          </w:p>
        </w:tc>
        <w:tc>
          <w:tcPr>
            <w:tcW w:w="680"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High</w:t>
            </w:r>
          </w:p>
        </w:tc>
        <w:tc>
          <w:tcPr>
            <w:tcW w:w="4848" w:type="dxa"/>
            <w:shd w:val="clear" w:color="auto" w:fill="auto"/>
          </w:tcPr>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 xml:space="preserve">Staff trained in emergency procedures </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Assess suitability of activity in consultation with Admin. Staff, and the student if required.</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Assessing participants' ability with regard to maturity, cognitive ability, physical strength and emotional readiness.</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Clear staff briefing and appropriate resources</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Consider working groups appropriate to size groupings.</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Proven and demonstrated leader competence.</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Groups are given clean instructions of the task to be completed</w:t>
            </w:r>
          </w:p>
          <w:p w:rsidR="00024DAA" w:rsidRPr="00BE1D9A" w:rsidRDefault="00024DAA" w:rsidP="00024DAA">
            <w:pPr>
              <w:numPr>
                <w:ilvl w:val="0"/>
                <w:numId w:val="11"/>
              </w:numPr>
              <w:rPr>
                <w:rFonts w:ascii="Times New Roman" w:eastAsia="Times New Roman" w:hAnsi="Times New Roman"/>
                <w:sz w:val="12"/>
                <w:szCs w:val="12"/>
              </w:rPr>
            </w:pPr>
            <w:r w:rsidRPr="00BE1D9A">
              <w:rPr>
                <w:rFonts w:ascii="Times New Roman" w:eastAsia="Times New Roman" w:hAnsi="Times New Roman"/>
                <w:sz w:val="12"/>
                <w:szCs w:val="12"/>
              </w:rPr>
              <w:t>Instructor is aware of KOEC SOPs and reviewed appropriate resource material</w:t>
            </w:r>
          </w:p>
        </w:tc>
        <w:tc>
          <w:tcPr>
            <w:tcW w:w="284"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2</w:t>
            </w:r>
          </w:p>
        </w:tc>
        <w:tc>
          <w:tcPr>
            <w:tcW w:w="283"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2</w:t>
            </w:r>
          </w:p>
        </w:tc>
        <w:tc>
          <w:tcPr>
            <w:tcW w:w="709" w:type="dxa"/>
            <w:shd w:val="clear" w:color="auto" w:fill="auto"/>
          </w:tcPr>
          <w:p w:rsidR="00024DAA" w:rsidRPr="00BE1D9A" w:rsidRDefault="00024DAA" w:rsidP="00024DAA">
            <w:pPr>
              <w:rPr>
                <w:rFonts w:ascii="Times New Roman" w:eastAsia="Times New Roman" w:hAnsi="Times New Roman"/>
                <w:sz w:val="12"/>
                <w:szCs w:val="12"/>
              </w:rPr>
            </w:pPr>
            <w:r w:rsidRPr="00BE1D9A">
              <w:rPr>
                <w:rFonts w:ascii="Times New Roman" w:eastAsia="Times New Roman" w:hAnsi="Times New Roman"/>
                <w:sz w:val="12"/>
                <w:szCs w:val="12"/>
              </w:rPr>
              <w:t>Medium</w:t>
            </w:r>
          </w:p>
        </w:tc>
      </w:tr>
    </w:tbl>
    <w:p w:rsidR="00024DAA" w:rsidRDefault="00024DAA" w:rsidP="00E22315">
      <w:pPr>
        <w:rPr>
          <w:rFonts w:ascii="Times New Roman" w:eastAsia="Times New Roman" w:hAnsi="Times New Roman"/>
          <w:sz w:val="12"/>
          <w:szCs w:val="12"/>
        </w:rPr>
      </w:pPr>
    </w:p>
    <w:p w:rsidR="00024DAA" w:rsidRDefault="00024DAA">
      <w:pPr>
        <w:spacing w:after="160" w:line="259" w:lineRule="auto"/>
        <w:rPr>
          <w:rFonts w:ascii="Times New Roman" w:eastAsia="Times New Roman" w:hAnsi="Times New Roman"/>
          <w:sz w:val="12"/>
          <w:szCs w:val="12"/>
        </w:rPr>
      </w:pPr>
      <w:r>
        <w:rPr>
          <w:rFonts w:ascii="Times New Roman" w:eastAsia="Times New Roman" w:hAnsi="Times New Roman"/>
          <w:sz w:val="12"/>
          <w:szCs w:val="12"/>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lastRenderedPageBreak/>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AE0599" w:rsidRPr="00681EAF" w:rsidTr="00127FB2">
        <w:tc>
          <w:tcPr>
            <w:tcW w:w="3090" w:type="dxa"/>
            <w:shd w:val="clear" w:color="auto" w:fill="auto"/>
          </w:tcPr>
          <w:p w:rsidR="00AE0599" w:rsidRPr="00AE0599" w:rsidRDefault="00AE0599" w:rsidP="00AE0599">
            <w:pPr>
              <w:rPr>
                <w:rFonts w:ascii="Times New Roman" w:eastAsia="Times New Roman" w:hAnsi="Times New Roman"/>
                <w:sz w:val="12"/>
                <w:szCs w:val="12"/>
                <w:u w:val="single"/>
              </w:rPr>
            </w:pPr>
            <w:r>
              <w:rPr>
                <w:rFonts w:ascii="Times New Roman" w:eastAsia="Times New Roman" w:hAnsi="Times New Roman"/>
                <w:sz w:val="12"/>
                <w:szCs w:val="12"/>
                <w:u w:val="single"/>
              </w:rPr>
              <w:t>Equipment misuse</w:t>
            </w:r>
            <w:r w:rsidRPr="00376D4E">
              <w:rPr>
                <w:rFonts w:ascii="Times New Roman" w:eastAsia="Times New Roman" w:hAnsi="Times New Roman"/>
                <w:sz w:val="12"/>
                <w:szCs w:val="12"/>
              </w:rPr>
              <w:tab/>
            </w:r>
          </w:p>
          <w:p w:rsidR="00AE0599" w:rsidRDefault="00AE0599" w:rsidP="00AE0599">
            <w:pPr>
              <w:rPr>
                <w:rFonts w:ascii="Times New Roman" w:eastAsia="Times New Roman" w:hAnsi="Times New Roman"/>
                <w:sz w:val="12"/>
                <w:szCs w:val="12"/>
              </w:rPr>
            </w:pPr>
            <w:r>
              <w:rPr>
                <w:rFonts w:ascii="Times New Roman" w:eastAsia="Times New Roman" w:hAnsi="Times New Roman"/>
                <w:sz w:val="12"/>
                <w:szCs w:val="12"/>
              </w:rPr>
              <w:t>Unobserved use of construction</w:t>
            </w:r>
          </w:p>
          <w:p w:rsidR="00AE0599" w:rsidRDefault="00AE0599" w:rsidP="00AE0599">
            <w:pPr>
              <w:rPr>
                <w:rFonts w:ascii="Times New Roman" w:eastAsia="Times New Roman" w:hAnsi="Times New Roman"/>
                <w:sz w:val="12"/>
                <w:szCs w:val="12"/>
              </w:rPr>
            </w:pPr>
            <w:r>
              <w:rPr>
                <w:rFonts w:ascii="Times New Roman" w:eastAsia="Times New Roman" w:hAnsi="Times New Roman"/>
                <w:sz w:val="12"/>
                <w:szCs w:val="12"/>
              </w:rPr>
              <w:t>Equipment</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AE0599" w:rsidRPr="00376D4E" w:rsidRDefault="00AE0599" w:rsidP="00AE0599">
            <w:pPr>
              <w:rPr>
                <w:rFonts w:ascii="Times New Roman" w:eastAsia="Times New Roman" w:hAnsi="Times New Roman"/>
                <w:sz w:val="12"/>
                <w:szCs w:val="12"/>
              </w:rPr>
            </w:pPr>
            <w:r>
              <w:rPr>
                <w:rFonts w:ascii="Times New Roman" w:eastAsia="Times New Roman" w:hAnsi="Times New Roman"/>
                <w:sz w:val="12"/>
                <w:szCs w:val="12"/>
              </w:rPr>
              <w:t>Poor initial group planning</w:t>
            </w:r>
            <w:r>
              <w:rPr>
                <w:rFonts w:ascii="Times New Roman" w:eastAsia="Times New Roman" w:hAnsi="Times New Roman"/>
                <w:sz w:val="12"/>
                <w:szCs w:val="12"/>
              </w:rPr>
              <w:tab/>
            </w:r>
            <w:r>
              <w:rPr>
                <w:rFonts w:ascii="Times New Roman" w:eastAsia="Times New Roman" w:hAnsi="Times New Roman"/>
                <w:sz w:val="12"/>
                <w:szCs w:val="12"/>
              </w:rPr>
              <w:tab/>
              <w:t>2,3 Medium</w:t>
            </w:r>
          </w:p>
          <w:p w:rsidR="00AE0599" w:rsidRDefault="00AE0599" w:rsidP="00AE0599">
            <w:pPr>
              <w:rPr>
                <w:rFonts w:ascii="Times New Roman" w:eastAsia="Times New Roman" w:hAnsi="Times New Roman"/>
                <w:sz w:val="12"/>
                <w:szCs w:val="12"/>
              </w:rPr>
            </w:pPr>
            <w:r>
              <w:rPr>
                <w:rFonts w:ascii="Times New Roman" w:eastAsia="Times New Roman" w:hAnsi="Times New Roman"/>
                <w:sz w:val="12"/>
                <w:szCs w:val="12"/>
              </w:rPr>
              <w:t>Little management of group plan of</w:t>
            </w:r>
          </w:p>
          <w:p w:rsidR="00AE0599" w:rsidRPr="00376D4E" w:rsidRDefault="00AE0599" w:rsidP="00AE0599">
            <w:pPr>
              <w:rPr>
                <w:rFonts w:ascii="Times New Roman" w:eastAsia="Times New Roman" w:hAnsi="Times New Roman"/>
                <w:sz w:val="12"/>
                <w:szCs w:val="12"/>
              </w:rPr>
            </w:pPr>
            <w:r>
              <w:rPr>
                <w:rFonts w:ascii="Times New Roman" w:eastAsia="Times New Roman" w:hAnsi="Times New Roman"/>
                <w:sz w:val="12"/>
                <w:szCs w:val="12"/>
              </w:rPr>
              <w:t>construction material</w:t>
            </w:r>
            <w:r>
              <w:rPr>
                <w:rFonts w:ascii="Times New Roman" w:eastAsia="Times New Roman" w:hAnsi="Times New Roman"/>
                <w:sz w:val="12"/>
                <w:szCs w:val="12"/>
              </w:rPr>
              <w:tab/>
            </w:r>
            <w:r>
              <w:rPr>
                <w:rFonts w:ascii="Times New Roman" w:eastAsia="Times New Roman" w:hAnsi="Times New Roman"/>
                <w:sz w:val="12"/>
                <w:szCs w:val="12"/>
              </w:rPr>
              <w:tab/>
              <w:t>3,3 Medium</w:t>
            </w:r>
          </w:p>
          <w:p w:rsidR="00AE0599" w:rsidRPr="00376D4E" w:rsidRDefault="00AE0599" w:rsidP="00AE0599">
            <w:pPr>
              <w:rPr>
                <w:rFonts w:ascii="Times New Roman" w:eastAsia="Times New Roman" w:hAnsi="Times New Roman"/>
                <w:sz w:val="12"/>
                <w:szCs w:val="12"/>
              </w:rPr>
            </w:pPr>
            <w:r>
              <w:rPr>
                <w:rFonts w:ascii="Times New Roman" w:eastAsia="Times New Roman" w:hAnsi="Times New Roman"/>
                <w:sz w:val="12"/>
                <w:szCs w:val="12"/>
              </w:rPr>
              <w:t>Poor construction ethic</w:t>
            </w:r>
            <w:r>
              <w:rPr>
                <w:rFonts w:ascii="Times New Roman" w:eastAsia="Times New Roman" w:hAnsi="Times New Roman"/>
                <w:sz w:val="12"/>
                <w:szCs w:val="12"/>
              </w:rPr>
              <w:tab/>
            </w:r>
            <w:r>
              <w:rPr>
                <w:rFonts w:ascii="Times New Roman" w:eastAsia="Times New Roman" w:hAnsi="Times New Roman"/>
                <w:sz w:val="12"/>
                <w:szCs w:val="12"/>
              </w:rPr>
              <w:tab/>
              <w:t>3,3 Medium</w:t>
            </w:r>
          </w:p>
          <w:p w:rsidR="00AE0599" w:rsidRPr="00376D4E" w:rsidRDefault="00AE0599" w:rsidP="00AE0599">
            <w:pPr>
              <w:rPr>
                <w:rFonts w:ascii="Times New Roman" w:eastAsia="Times New Roman" w:hAnsi="Times New Roman"/>
                <w:sz w:val="12"/>
                <w:szCs w:val="12"/>
              </w:rPr>
            </w:pPr>
            <w:r>
              <w:rPr>
                <w:rFonts w:ascii="Times New Roman" w:eastAsia="Times New Roman" w:hAnsi="Times New Roman"/>
                <w:sz w:val="12"/>
                <w:szCs w:val="12"/>
              </w:rPr>
              <w:t>Loose mallet head</w:t>
            </w:r>
            <w:r>
              <w:rPr>
                <w:rFonts w:ascii="Times New Roman" w:eastAsia="Times New Roman" w:hAnsi="Times New Roman"/>
                <w:sz w:val="12"/>
                <w:szCs w:val="12"/>
              </w:rPr>
              <w:tab/>
            </w:r>
            <w:r>
              <w:rPr>
                <w:rFonts w:ascii="Times New Roman" w:eastAsia="Times New Roman" w:hAnsi="Times New Roman"/>
                <w:sz w:val="12"/>
                <w:szCs w:val="12"/>
              </w:rPr>
              <w:tab/>
              <w:t>4,3 High</w:t>
            </w:r>
          </w:p>
          <w:p w:rsidR="00AE0599" w:rsidRPr="00376D4E" w:rsidRDefault="00AE0599" w:rsidP="00AE0599">
            <w:pPr>
              <w:rPr>
                <w:rFonts w:ascii="Times New Roman" w:eastAsia="Times New Roman" w:hAnsi="Times New Roman"/>
                <w:sz w:val="12"/>
                <w:szCs w:val="12"/>
              </w:rPr>
            </w:pPr>
            <w:r>
              <w:rPr>
                <w:rFonts w:ascii="Times New Roman" w:eastAsia="Times New Roman" w:hAnsi="Times New Roman"/>
                <w:sz w:val="12"/>
                <w:szCs w:val="12"/>
              </w:rPr>
              <w:t>Bent tent pegs</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3,2 Medium</w:t>
            </w:r>
          </w:p>
          <w:p w:rsidR="00AE0599" w:rsidRPr="00376D4E" w:rsidRDefault="00AE0599" w:rsidP="00AE0599">
            <w:pPr>
              <w:rPr>
                <w:rFonts w:ascii="Times New Roman" w:eastAsia="Times New Roman" w:hAnsi="Times New Roman"/>
                <w:sz w:val="12"/>
                <w:szCs w:val="12"/>
              </w:rPr>
            </w:pPr>
            <w:r>
              <w:rPr>
                <w:rFonts w:ascii="Times New Roman" w:eastAsia="Times New Roman" w:hAnsi="Times New Roman"/>
                <w:sz w:val="12"/>
                <w:szCs w:val="12"/>
              </w:rPr>
              <w:t>Splinters in the wooden diversions</w:t>
            </w:r>
            <w:r>
              <w:rPr>
                <w:rFonts w:ascii="Times New Roman" w:eastAsia="Times New Roman" w:hAnsi="Times New Roman"/>
                <w:sz w:val="12"/>
                <w:szCs w:val="12"/>
              </w:rPr>
              <w:tab/>
              <w:t>2,2 Medium</w:t>
            </w:r>
          </w:p>
          <w:p w:rsidR="00AE0599" w:rsidRPr="00376D4E" w:rsidRDefault="00AE0599" w:rsidP="00AE0599">
            <w:pPr>
              <w:rPr>
                <w:rFonts w:ascii="Times New Roman" w:eastAsia="Times New Roman" w:hAnsi="Times New Roman"/>
                <w:sz w:val="12"/>
                <w:szCs w:val="12"/>
              </w:rPr>
            </w:pPr>
            <w:r>
              <w:rPr>
                <w:rFonts w:ascii="Times New Roman" w:eastAsia="Times New Roman" w:hAnsi="Times New Roman"/>
                <w:sz w:val="12"/>
                <w:szCs w:val="12"/>
              </w:rPr>
              <w:t>Poor condition of the rope border</w:t>
            </w:r>
            <w:r>
              <w:rPr>
                <w:rFonts w:ascii="Times New Roman" w:eastAsia="Times New Roman" w:hAnsi="Times New Roman"/>
                <w:sz w:val="12"/>
                <w:szCs w:val="12"/>
              </w:rPr>
              <w:tab/>
              <w:t>1,2 Low</w:t>
            </w:r>
          </w:p>
          <w:p w:rsidR="00AE0599" w:rsidRPr="00376D4E" w:rsidRDefault="00AE0599" w:rsidP="00AE0599">
            <w:pPr>
              <w:rPr>
                <w:rFonts w:ascii="Times New Roman" w:eastAsia="Times New Roman" w:hAnsi="Times New Roman"/>
                <w:sz w:val="12"/>
                <w:szCs w:val="12"/>
              </w:rPr>
            </w:pPr>
            <w:r>
              <w:rPr>
                <w:rFonts w:ascii="Times New Roman" w:eastAsia="Times New Roman" w:hAnsi="Times New Roman"/>
                <w:sz w:val="12"/>
                <w:szCs w:val="12"/>
              </w:rPr>
              <w:t>Unsupervised use of construction gear</w:t>
            </w:r>
            <w:r>
              <w:rPr>
                <w:rFonts w:ascii="Times New Roman" w:eastAsia="Times New Roman" w:hAnsi="Times New Roman"/>
                <w:sz w:val="12"/>
                <w:szCs w:val="12"/>
              </w:rPr>
              <w:tab/>
              <w:t>4,3 High</w:t>
            </w:r>
          </w:p>
          <w:p w:rsidR="00AE0599" w:rsidRDefault="00AE0599" w:rsidP="00AE0599">
            <w:pPr>
              <w:rPr>
                <w:rFonts w:ascii="Times New Roman" w:eastAsia="Times New Roman" w:hAnsi="Times New Roman"/>
                <w:sz w:val="12"/>
                <w:szCs w:val="12"/>
              </w:rPr>
            </w:pPr>
            <w:r>
              <w:rPr>
                <w:rFonts w:ascii="Times New Roman" w:eastAsia="Times New Roman" w:hAnsi="Times New Roman"/>
                <w:sz w:val="12"/>
                <w:szCs w:val="12"/>
              </w:rPr>
              <w:t>Lack of control when swinging the “club”</w:t>
            </w:r>
            <w:r w:rsidRPr="00376D4E">
              <w:rPr>
                <w:rFonts w:ascii="Times New Roman" w:eastAsia="Times New Roman" w:hAnsi="Times New Roman"/>
                <w:sz w:val="12"/>
                <w:szCs w:val="12"/>
              </w:rPr>
              <w:t xml:space="preserve"> </w:t>
            </w:r>
            <w:r>
              <w:rPr>
                <w:rFonts w:ascii="Times New Roman" w:eastAsia="Times New Roman" w:hAnsi="Times New Roman"/>
                <w:sz w:val="12"/>
                <w:szCs w:val="12"/>
              </w:rPr>
              <w:tab/>
              <w:t>4,3 High</w:t>
            </w:r>
          </w:p>
          <w:p w:rsidR="00AE0599" w:rsidRDefault="00AE0599" w:rsidP="00AE0599">
            <w:pPr>
              <w:rPr>
                <w:rFonts w:ascii="Times New Roman" w:eastAsia="Times New Roman" w:hAnsi="Times New Roman"/>
                <w:sz w:val="12"/>
                <w:szCs w:val="12"/>
              </w:rPr>
            </w:pPr>
            <w:r>
              <w:rPr>
                <w:rFonts w:ascii="Times New Roman" w:eastAsia="Times New Roman" w:hAnsi="Times New Roman"/>
                <w:sz w:val="12"/>
                <w:szCs w:val="12"/>
              </w:rPr>
              <w:t>Lack of observation when the club is</w:t>
            </w:r>
          </w:p>
          <w:p w:rsidR="00AE0599" w:rsidRDefault="00AE0599" w:rsidP="00AE0599">
            <w:pPr>
              <w:rPr>
                <w:rFonts w:ascii="Times New Roman" w:eastAsia="Times New Roman" w:hAnsi="Times New Roman"/>
                <w:sz w:val="12"/>
                <w:szCs w:val="12"/>
              </w:rPr>
            </w:pPr>
            <w:r>
              <w:rPr>
                <w:rFonts w:ascii="Times New Roman" w:eastAsia="Times New Roman" w:hAnsi="Times New Roman"/>
                <w:sz w:val="12"/>
                <w:szCs w:val="12"/>
              </w:rPr>
              <w:t xml:space="preserve"> hitting the ball</w:t>
            </w:r>
            <w:r>
              <w:rPr>
                <w:rFonts w:ascii="Times New Roman" w:eastAsia="Times New Roman" w:hAnsi="Times New Roman"/>
                <w:sz w:val="12"/>
                <w:szCs w:val="12"/>
              </w:rPr>
              <w:tab/>
            </w:r>
            <w:r>
              <w:rPr>
                <w:rFonts w:ascii="Times New Roman" w:eastAsia="Times New Roman" w:hAnsi="Times New Roman"/>
                <w:sz w:val="12"/>
                <w:szCs w:val="12"/>
              </w:rPr>
              <w:tab/>
              <w:t>4,3 High</w:t>
            </w:r>
          </w:p>
          <w:p w:rsidR="00AE0599" w:rsidRPr="00376D4E" w:rsidRDefault="00AE0599" w:rsidP="00AE0599">
            <w:pPr>
              <w:rPr>
                <w:rFonts w:ascii="Times New Roman" w:eastAsia="Times New Roman" w:hAnsi="Times New Roman"/>
                <w:sz w:val="12"/>
                <w:szCs w:val="12"/>
              </w:rPr>
            </w:pPr>
            <w:r>
              <w:rPr>
                <w:rFonts w:ascii="Times New Roman" w:eastAsia="Times New Roman" w:hAnsi="Times New Roman"/>
                <w:sz w:val="12"/>
                <w:szCs w:val="12"/>
              </w:rPr>
              <w:t>Too many students on the course</w:t>
            </w:r>
            <w:r>
              <w:rPr>
                <w:rFonts w:ascii="Times New Roman" w:eastAsia="Times New Roman" w:hAnsi="Times New Roman"/>
                <w:sz w:val="12"/>
                <w:szCs w:val="12"/>
              </w:rPr>
              <w:tab/>
              <w:t>4,3 High</w:t>
            </w:r>
          </w:p>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 xml:space="preserve">Careless attitude </w:t>
            </w:r>
            <w:r>
              <w:rPr>
                <w:rFonts w:ascii="Times New Roman" w:eastAsia="Times New Roman" w:hAnsi="Times New Roman"/>
                <w:sz w:val="12"/>
                <w:szCs w:val="12"/>
              </w:rPr>
              <w:t>returning gear to storage</w:t>
            </w:r>
            <w:r>
              <w:rPr>
                <w:rFonts w:ascii="Times New Roman" w:eastAsia="Times New Roman" w:hAnsi="Times New Roman"/>
                <w:sz w:val="12"/>
                <w:szCs w:val="12"/>
              </w:rPr>
              <w:tab/>
              <w:t>3,3 Medium</w:t>
            </w:r>
          </w:p>
          <w:p w:rsidR="00AE0599" w:rsidRPr="00376D4E" w:rsidRDefault="00AE0599" w:rsidP="00AE0599">
            <w:pPr>
              <w:ind w:left="540"/>
              <w:rPr>
                <w:rFonts w:ascii="Times New Roman" w:eastAsia="Times New Roman" w:hAnsi="Times New Roman"/>
                <w:sz w:val="12"/>
                <w:szCs w:val="12"/>
              </w:rPr>
            </w:pPr>
          </w:p>
        </w:tc>
        <w:tc>
          <w:tcPr>
            <w:tcW w:w="284" w:type="dxa"/>
            <w:shd w:val="clear" w:color="auto" w:fill="auto"/>
          </w:tcPr>
          <w:p w:rsidR="00AE0599" w:rsidRPr="00376D4E" w:rsidRDefault="00AE0599" w:rsidP="00AE0599">
            <w:pPr>
              <w:rPr>
                <w:rFonts w:ascii="Times New Roman" w:eastAsia="Times New Roman" w:hAnsi="Times New Roman"/>
                <w:sz w:val="12"/>
                <w:szCs w:val="12"/>
              </w:rPr>
            </w:pPr>
          </w:p>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4</w:t>
            </w:r>
            <w:r w:rsidRPr="00376D4E">
              <w:rPr>
                <w:rFonts w:ascii="Times New Roman" w:eastAsia="Times New Roman" w:hAnsi="Times New Roman"/>
                <w:sz w:val="12"/>
                <w:szCs w:val="12"/>
              </w:rPr>
              <w:tab/>
            </w:r>
          </w:p>
        </w:tc>
        <w:tc>
          <w:tcPr>
            <w:tcW w:w="283" w:type="dxa"/>
            <w:shd w:val="clear" w:color="auto" w:fill="auto"/>
          </w:tcPr>
          <w:p w:rsidR="00AE0599" w:rsidRPr="00376D4E" w:rsidRDefault="00AE0599" w:rsidP="00AE0599">
            <w:pPr>
              <w:rPr>
                <w:rFonts w:ascii="Times New Roman" w:eastAsia="Times New Roman" w:hAnsi="Times New Roman"/>
                <w:sz w:val="12"/>
                <w:szCs w:val="12"/>
              </w:rPr>
            </w:pPr>
          </w:p>
          <w:p w:rsidR="00AE0599" w:rsidRPr="00376D4E" w:rsidRDefault="00AE0599" w:rsidP="00AE0599">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AE0599" w:rsidRPr="00376D4E" w:rsidRDefault="00AE0599" w:rsidP="00AE0599">
            <w:pPr>
              <w:rPr>
                <w:rFonts w:ascii="Times New Roman" w:eastAsia="Times New Roman" w:hAnsi="Times New Roman"/>
                <w:sz w:val="12"/>
                <w:szCs w:val="12"/>
              </w:rPr>
            </w:pPr>
          </w:p>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High</w:t>
            </w:r>
          </w:p>
        </w:tc>
        <w:tc>
          <w:tcPr>
            <w:tcW w:w="4848" w:type="dxa"/>
            <w:shd w:val="clear" w:color="auto" w:fill="auto"/>
          </w:tcPr>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Assessment of participant ability to use equipment.</w:t>
            </w:r>
          </w:p>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Briefing including an awareness of the hazards.</w:t>
            </w:r>
          </w:p>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Regular inspection and maintenance of all equipment.</w:t>
            </w:r>
          </w:p>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Withdraw, appropriately mark and dispose of unserviceable and faulty equipment</w:t>
            </w:r>
          </w:p>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Ensure vigilance of the course to prevent access when not under supervision.</w:t>
            </w:r>
          </w:p>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Staff ability to recognise worn or faulty equipment.</w:t>
            </w:r>
          </w:p>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Use gear according KOEC SOPs</w:t>
            </w:r>
          </w:p>
          <w:p w:rsidR="00AE0599" w:rsidRPr="004F7E30"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Vigilant supervision during the course of the activity</w:t>
            </w:r>
            <w:r w:rsidRPr="004F7E30">
              <w:rPr>
                <w:rFonts w:ascii="Times New Roman" w:eastAsia="Times New Roman" w:hAnsi="Times New Roman"/>
                <w:sz w:val="12"/>
                <w:szCs w:val="12"/>
              </w:rPr>
              <w:t>.</w:t>
            </w:r>
          </w:p>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 xml:space="preserve">Visual inspection of the </w:t>
            </w:r>
            <w:r>
              <w:rPr>
                <w:rFonts w:ascii="Times New Roman" w:eastAsia="Times New Roman" w:hAnsi="Times New Roman"/>
                <w:sz w:val="12"/>
                <w:szCs w:val="12"/>
              </w:rPr>
              <w:t>area</w:t>
            </w:r>
            <w:r w:rsidRPr="00376D4E">
              <w:rPr>
                <w:rFonts w:ascii="Times New Roman" w:eastAsia="Times New Roman" w:hAnsi="Times New Roman"/>
                <w:sz w:val="12"/>
                <w:szCs w:val="12"/>
              </w:rPr>
              <w:t xml:space="preserve"> prior to session.</w:t>
            </w:r>
          </w:p>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Students given time to discuss and trial the correct and effective use of equipment</w:t>
            </w:r>
          </w:p>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Students given guidance as to acceptable use and handling of specific equipment</w:t>
            </w:r>
            <w:r>
              <w:rPr>
                <w:rFonts w:ascii="Times New Roman" w:eastAsia="Times New Roman" w:hAnsi="Times New Roman"/>
                <w:sz w:val="12"/>
                <w:szCs w:val="12"/>
              </w:rPr>
              <w:t xml:space="preserve"> (mallets &amp; spades)</w:t>
            </w:r>
            <w:r w:rsidRPr="00376D4E">
              <w:rPr>
                <w:rFonts w:ascii="Times New Roman" w:eastAsia="Times New Roman" w:hAnsi="Times New Roman"/>
                <w:sz w:val="12"/>
                <w:szCs w:val="12"/>
              </w:rPr>
              <w:t xml:space="preserve"> </w:t>
            </w:r>
          </w:p>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Monitor correct use of handled equipment during the activity</w:t>
            </w:r>
          </w:p>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Discussion and demonstration of correct swinging and</w:t>
            </w:r>
            <w:r>
              <w:rPr>
                <w:rFonts w:ascii="Times New Roman" w:eastAsia="Times New Roman" w:hAnsi="Times New Roman"/>
                <w:sz w:val="12"/>
                <w:szCs w:val="12"/>
              </w:rPr>
              <w:t xml:space="preserve"> hitting</w:t>
            </w:r>
            <w:r w:rsidRPr="00376D4E">
              <w:rPr>
                <w:rFonts w:ascii="Times New Roman" w:eastAsia="Times New Roman" w:hAnsi="Times New Roman"/>
                <w:sz w:val="12"/>
                <w:szCs w:val="12"/>
              </w:rPr>
              <w:t xml:space="preserve"> techniques</w:t>
            </w:r>
            <w:r>
              <w:rPr>
                <w:rFonts w:ascii="Times New Roman" w:eastAsia="Times New Roman" w:hAnsi="Times New Roman"/>
                <w:sz w:val="12"/>
                <w:szCs w:val="12"/>
              </w:rPr>
              <w:t xml:space="preserve"> using the </w:t>
            </w:r>
            <w:proofErr w:type="spellStart"/>
            <w:r>
              <w:rPr>
                <w:rFonts w:ascii="Times New Roman" w:eastAsia="Times New Roman" w:hAnsi="Times New Roman"/>
                <w:sz w:val="12"/>
                <w:szCs w:val="12"/>
              </w:rPr>
              <w:t>Yolf</w:t>
            </w:r>
            <w:proofErr w:type="spellEnd"/>
            <w:r>
              <w:rPr>
                <w:rFonts w:ascii="Times New Roman" w:eastAsia="Times New Roman" w:hAnsi="Times New Roman"/>
                <w:sz w:val="12"/>
                <w:szCs w:val="12"/>
              </w:rPr>
              <w:t xml:space="preserve"> club</w:t>
            </w:r>
            <w:r w:rsidRPr="00376D4E">
              <w:rPr>
                <w:rFonts w:ascii="Times New Roman" w:eastAsia="Times New Roman" w:hAnsi="Times New Roman"/>
                <w:sz w:val="12"/>
                <w:szCs w:val="12"/>
              </w:rPr>
              <w:t>.</w:t>
            </w:r>
          </w:p>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Communication is paramount before any equipment is moved or used when supporting the group plan and objectives</w:t>
            </w:r>
          </w:p>
          <w:p w:rsidR="00AE0599" w:rsidRPr="00376D4E" w:rsidRDefault="00AE0599" w:rsidP="00AE0599">
            <w:pPr>
              <w:rPr>
                <w:rFonts w:ascii="Times New Roman" w:eastAsia="Times New Roman" w:hAnsi="Times New Roman"/>
                <w:sz w:val="12"/>
                <w:szCs w:val="12"/>
              </w:rPr>
            </w:pPr>
          </w:p>
        </w:tc>
        <w:tc>
          <w:tcPr>
            <w:tcW w:w="284" w:type="dxa"/>
            <w:shd w:val="clear" w:color="auto" w:fill="auto"/>
          </w:tcPr>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3</w:t>
            </w:r>
          </w:p>
        </w:tc>
        <w:tc>
          <w:tcPr>
            <w:tcW w:w="283" w:type="dxa"/>
            <w:shd w:val="clear" w:color="auto" w:fill="auto"/>
          </w:tcPr>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3</w:t>
            </w:r>
          </w:p>
        </w:tc>
        <w:tc>
          <w:tcPr>
            <w:tcW w:w="709" w:type="dxa"/>
            <w:shd w:val="clear" w:color="auto" w:fill="auto"/>
          </w:tcPr>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 xml:space="preserve">Medium </w:t>
            </w:r>
          </w:p>
        </w:tc>
      </w:tr>
      <w:tr w:rsidR="00AE0599" w:rsidRPr="00681EAF" w:rsidTr="00AE0599">
        <w:trPr>
          <w:trHeight w:val="1061"/>
        </w:trPr>
        <w:tc>
          <w:tcPr>
            <w:tcW w:w="3090" w:type="dxa"/>
            <w:shd w:val="clear" w:color="auto" w:fill="auto"/>
          </w:tcPr>
          <w:p w:rsidR="00AE0599" w:rsidRPr="00376D4E" w:rsidRDefault="00AE0599" w:rsidP="00AE0599">
            <w:pPr>
              <w:rPr>
                <w:rFonts w:ascii="Times New Roman" w:eastAsia="Times New Roman" w:hAnsi="Times New Roman"/>
                <w:sz w:val="12"/>
                <w:szCs w:val="12"/>
                <w:u w:val="single"/>
              </w:rPr>
            </w:pPr>
            <w:r w:rsidRPr="00376D4E">
              <w:rPr>
                <w:rFonts w:ascii="Times New Roman" w:eastAsia="Times New Roman" w:hAnsi="Times New Roman"/>
                <w:sz w:val="12"/>
                <w:szCs w:val="12"/>
                <w:u w:val="single"/>
              </w:rPr>
              <w:t>Equipment management</w:t>
            </w:r>
          </w:p>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Inappropriate attire.</w:t>
            </w:r>
            <w:r w:rsidRPr="00376D4E">
              <w:rPr>
                <w:rFonts w:ascii="Times New Roman" w:eastAsia="Times New Roman" w:hAnsi="Times New Roman"/>
                <w:sz w:val="12"/>
                <w:szCs w:val="12"/>
              </w:rPr>
              <w:tab/>
            </w:r>
            <w:r w:rsidRPr="00376D4E">
              <w:rPr>
                <w:rFonts w:ascii="Times New Roman" w:eastAsia="Times New Roman" w:hAnsi="Times New Roman"/>
                <w:sz w:val="12"/>
                <w:szCs w:val="12"/>
              </w:rPr>
              <w:tab/>
              <w:t>3,2 Medium</w:t>
            </w:r>
          </w:p>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Incorrect use of equipment</w:t>
            </w:r>
            <w:r w:rsidRPr="00376D4E">
              <w:rPr>
                <w:rFonts w:ascii="Times New Roman" w:eastAsia="Times New Roman" w:hAnsi="Times New Roman"/>
                <w:sz w:val="12"/>
                <w:szCs w:val="12"/>
              </w:rPr>
              <w:tab/>
            </w:r>
            <w:r w:rsidRPr="00376D4E">
              <w:rPr>
                <w:rFonts w:ascii="Times New Roman" w:eastAsia="Times New Roman" w:hAnsi="Times New Roman"/>
                <w:sz w:val="12"/>
                <w:szCs w:val="12"/>
              </w:rPr>
              <w:tab/>
              <w:t>4,2 Medium</w:t>
            </w:r>
          </w:p>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Accidents using equipment</w:t>
            </w:r>
            <w:r w:rsidRPr="00376D4E">
              <w:rPr>
                <w:rFonts w:ascii="Times New Roman" w:eastAsia="Times New Roman" w:hAnsi="Times New Roman"/>
                <w:sz w:val="12"/>
                <w:szCs w:val="12"/>
              </w:rPr>
              <w:tab/>
            </w:r>
            <w:r w:rsidRPr="00376D4E">
              <w:rPr>
                <w:rFonts w:ascii="Times New Roman" w:eastAsia="Times New Roman" w:hAnsi="Times New Roman"/>
                <w:sz w:val="12"/>
                <w:szCs w:val="12"/>
              </w:rPr>
              <w:tab/>
              <w:t>4,3 High</w:t>
            </w:r>
          </w:p>
          <w:p w:rsidR="00AE0599" w:rsidRPr="00376D4E" w:rsidRDefault="00AE0599" w:rsidP="00AE0599">
            <w:pPr>
              <w:rPr>
                <w:rFonts w:ascii="Times New Roman" w:eastAsia="Times New Roman" w:hAnsi="Times New Roman"/>
                <w:sz w:val="12"/>
                <w:szCs w:val="12"/>
              </w:rPr>
            </w:pPr>
          </w:p>
          <w:p w:rsidR="00AE0599" w:rsidRPr="00376D4E" w:rsidRDefault="00AE0599" w:rsidP="00AE0599">
            <w:pPr>
              <w:rPr>
                <w:rFonts w:ascii="Times New Roman" w:eastAsia="Times New Roman" w:hAnsi="Times New Roman"/>
                <w:sz w:val="12"/>
                <w:szCs w:val="12"/>
              </w:rPr>
            </w:pPr>
          </w:p>
        </w:tc>
        <w:tc>
          <w:tcPr>
            <w:tcW w:w="284" w:type="dxa"/>
            <w:shd w:val="clear" w:color="auto" w:fill="auto"/>
          </w:tcPr>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4</w:t>
            </w:r>
          </w:p>
        </w:tc>
        <w:tc>
          <w:tcPr>
            <w:tcW w:w="283" w:type="dxa"/>
            <w:shd w:val="clear" w:color="auto" w:fill="auto"/>
          </w:tcPr>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2</w:t>
            </w:r>
          </w:p>
        </w:tc>
        <w:tc>
          <w:tcPr>
            <w:tcW w:w="709" w:type="dxa"/>
            <w:shd w:val="clear" w:color="auto" w:fill="auto"/>
          </w:tcPr>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High</w:t>
            </w:r>
          </w:p>
        </w:tc>
        <w:tc>
          <w:tcPr>
            <w:tcW w:w="4848" w:type="dxa"/>
            <w:shd w:val="clear" w:color="auto" w:fill="auto"/>
          </w:tcPr>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Ensure participants have adequate footwear, appropriate clot</w:t>
            </w:r>
            <w:r>
              <w:rPr>
                <w:rFonts w:ascii="Times New Roman" w:eastAsia="Times New Roman" w:hAnsi="Times New Roman"/>
                <w:sz w:val="12"/>
                <w:szCs w:val="12"/>
              </w:rPr>
              <w:t>hing,</w:t>
            </w:r>
            <w:r w:rsidRPr="00376D4E">
              <w:rPr>
                <w:rFonts w:ascii="Times New Roman" w:eastAsia="Times New Roman" w:hAnsi="Times New Roman"/>
                <w:sz w:val="12"/>
                <w:szCs w:val="12"/>
              </w:rPr>
              <w:t xml:space="preserve"> and secured long hair</w:t>
            </w:r>
            <w:r>
              <w:rPr>
                <w:rFonts w:ascii="Times New Roman" w:eastAsia="Times New Roman" w:hAnsi="Times New Roman"/>
                <w:sz w:val="12"/>
                <w:szCs w:val="12"/>
              </w:rPr>
              <w:t xml:space="preserve"> under a hat</w:t>
            </w:r>
            <w:r w:rsidRPr="00376D4E">
              <w:rPr>
                <w:rFonts w:ascii="Times New Roman" w:eastAsia="Times New Roman" w:hAnsi="Times New Roman"/>
                <w:sz w:val="12"/>
                <w:szCs w:val="12"/>
              </w:rPr>
              <w:t>.</w:t>
            </w:r>
          </w:p>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Leader competence in use of equipment.</w:t>
            </w:r>
          </w:p>
          <w:p w:rsidR="00AE0599"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 xml:space="preserve">Briefing to </w:t>
            </w:r>
            <w:r>
              <w:rPr>
                <w:rFonts w:ascii="Times New Roman" w:eastAsia="Times New Roman" w:hAnsi="Times New Roman"/>
                <w:sz w:val="12"/>
                <w:szCs w:val="12"/>
              </w:rPr>
              <w:t>ensure correct use of equipment</w:t>
            </w:r>
            <w:r w:rsidRPr="00376D4E">
              <w:rPr>
                <w:rFonts w:ascii="Times New Roman" w:eastAsia="Times New Roman" w:hAnsi="Times New Roman"/>
                <w:sz w:val="12"/>
                <w:szCs w:val="12"/>
              </w:rPr>
              <w:t xml:space="preserve"> </w:t>
            </w:r>
          </w:p>
          <w:p w:rsidR="00AE0599" w:rsidRDefault="00AE0599" w:rsidP="00AE0599">
            <w:pPr>
              <w:numPr>
                <w:ilvl w:val="0"/>
                <w:numId w:val="11"/>
              </w:numPr>
              <w:rPr>
                <w:rFonts w:ascii="Times New Roman" w:eastAsia="Times New Roman" w:hAnsi="Times New Roman"/>
                <w:sz w:val="12"/>
                <w:szCs w:val="12"/>
              </w:rPr>
            </w:pPr>
            <w:r>
              <w:rPr>
                <w:rFonts w:ascii="Times New Roman" w:eastAsia="Times New Roman" w:hAnsi="Times New Roman"/>
                <w:sz w:val="12"/>
                <w:szCs w:val="12"/>
              </w:rPr>
              <w:t>Designated areas to store and return equipment after use.</w:t>
            </w:r>
          </w:p>
          <w:p w:rsidR="00AE0599" w:rsidRDefault="00AE0599" w:rsidP="00AE0599">
            <w:pPr>
              <w:numPr>
                <w:ilvl w:val="0"/>
                <w:numId w:val="11"/>
              </w:numPr>
              <w:rPr>
                <w:rFonts w:ascii="Times New Roman" w:eastAsia="Times New Roman" w:hAnsi="Times New Roman"/>
                <w:sz w:val="12"/>
                <w:szCs w:val="12"/>
              </w:rPr>
            </w:pPr>
            <w:r>
              <w:rPr>
                <w:rFonts w:ascii="Times New Roman" w:eastAsia="Times New Roman" w:hAnsi="Times New Roman"/>
                <w:sz w:val="12"/>
                <w:szCs w:val="12"/>
              </w:rPr>
              <w:t>Hand washing and sanitising before and after the activity</w:t>
            </w:r>
          </w:p>
          <w:p w:rsidR="00AE0599" w:rsidRPr="00376D4E" w:rsidRDefault="00AE0599" w:rsidP="00AE0599">
            <w:pPr>
              <w:rPr>
                <w:rFonts w:ascii="Times New Roman" w:eastAsia="Times New Roman" w:hAnsi="Times New Roman"/>
                <w:sz w:val="12"/>
                <w:szCs w:val="12"/>
              </w:rPr>
            </w:pPr>
          </w:p>
        </w:tc>
        <w:tc>
          <w:tcPr>
            <w:tcW w:w="284" w:type="dxa"/>
            <w:shd w:val="clear" w:color="auto" w:fill="auto"/>
          </w:tcPr>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3</w:t>
            </w:r>
          </w:p>
        </w:tc>
        <w:tc>
          <w:tcPr>
            <w:tcW w:w="283" w:type="dxa"/>
            <w:shd w:val="clear" w:color="auto" w:fill="auto"/>
          </w:tcPr>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2</w:t>
            </w:r>
          </w:p>
        </w:tc>
        <w:tc>
          <w:tcPr>
            <w:tcW w:w="709" w:type="dxa"/>
            <w:shd w:val="clear" w:color="auto" w:fill="auto"/>
          </w:tcPr>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Medium</w:t>
            </w:r>
          </w:p>
        </w:tc>
      </w:tr>
      <w:tr w:rsidR="00AE0599" w:rsidRPr="00681EAF" w:rsidTr="00127FB2">
        <w:trPr>
          <w:trHeight w:val="697"/>
        </w:trPr>
        <w:tc>
          <w:tcPr>
            <w:tcW w:w="3090" w:type="dxa"/>
            <w:shd w:val="clear" w:color="auto" w:fill="auto"/>
          </w:tcPr>
          <w:p w:rsidR="00AE0599" w:rsidRPr="00376D4E" w:rsidRDefault="00AE0599" w:rsidP="00AE0599">
            <w:pPr>
              <w:rPr>
                <w:rFonts w:ascii="Times New Roman" w:eastAsia="Times New Roman" w:hAnsi="Times New Roman"/>
                <w:sz w:val="12"/>
                <w:szCs w:val="12"/>
                <w:u w:val="single"/>
              </w:rPr>
            </w:pPr>
            <w:r w:rsidRPr="00376D4E">
              <w:rPr>
                <w:rFonts w:ascii="Times New Roman" w:eastAsia="Times New Roman" w:hAnsi="Times New Roman"/>
                <w:sz w:val="12"/>
                <w:szCs w:val="12"/>
                <w:u w:val="single"/>
              </w:rPr>
              <w:t>Equipment security</w:t>
            </w:r>
          </w:p>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Equipment loss.</w:t>
            </w:r>
            <w:r w:rsidRPr="00376D4E">
              <w:rPr>
                <w:rFonts w:ascii="Times New Roman" w:eastAsia="Times New Roman" w:hAnsi="Times New Roman"/>
                <w:sz w:val="12"/>
                <w:szCs w:val="12"/>
              </w:rPr>
              <w:tab/>
            </w:r>
            <w:r w:rsidRPr="00376D4E">
              <w:rPr>
                <w:rFonts w:ascii="Times New Roman" w:eastAsia="Times New Roman" w:hAnsi="Times New Roman"/>
                <w:sz w:val="12"/>
                <w:szCs w:val="12"/>
              </w:rPr>
              <w:tab/>
              <w:t>2,1 Low</w:t>
            </w:r>
          </w:p>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Security of system elements.</w:t>
            </w:r>
            <w:r w:rsidRPr="00376D4E">
              <w:rPr>
                <w:rFonts w:ascii="Times New Roman" w:eastAsia="Times New Roman" w:hAnsi="Times New Roman"/>
                <w:sz w:val="12"/>
                <w:szCs w:val="12"/>
              </w:rPr>
              <w:tab/>
            </w:r>
            <w:r w:rsidRPr="00376D4E">
              <w:rPr>
                <w:rFonts w:ascii="Times New Roman" w:eastAsia="Times New Roman" w:hAnsi="Times New Roman"/>
                <w:sz w:val="12"/>
                <w:szCs w:val="12"/>
              </w:rPr>
              <w:tab/>
              <w:t>4,3 High</w:t>
            </w:r>
          </w:p>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(unsupervised usage)</w:t>
            </w:r>
          </w:p>
        </w:tc>
        <w:tc>
          <w:tcPr>
            <w:tcW w:w="284" w:type="dxa"/>
            <w:shd w:val="clear" w:color="auto" w:fill="auto"/>
          </w:tcPr>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4</w:t>
            </w:r>
          </w:p>
        </w:tc>
        <w:tc>
          <w:tcPr>
            <w:tcW w:w="283" w:type="dxa"/>
            <w:shd w:val="clear" w:color="auto" w:fill="auto"/>
          </w:tcPr>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3</w:t>
            </w:r>
          </w:p>
        </w:tc>
        <w:tc>
          <w:tcPr>
            <w:tcW w:w="709" w:type="dxa"/>
            <w:shd w:val="clear" w:color="auto" w:fill="auto"/>
          </w:tcPr>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High</w:t>
            </w:r>
          </w:p>
        </w:tc>
        <w:tc>
          <w:tcPr>
            <w:tcW w:w="4848" w:type="dxa"/>
            <w:shd w:val="clear" w:color="auto" w:fill="auto"/>
          </w:tcPr>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Leader to account for all equipment at the end of the session.</w:t>
            </w:r>
          </w:p>
          <w:p w:rsidR="00AE0599" w:rsidRPr="00376D4E" w:rsidRDefault="00AE0599" w:rsidP="00AE0599">
            <w:pPr>
              <w:numPr>
                <w:ilvl w:val="0"/>
                <w:numId w:val="11"/>
              </w:numPr>
              <w:rPr>
                <w:rFonts w:ascii="Times New Roman" w:eastAsia="Times New Roman" w:hAnsi="Times New Roman"/>
                <w:sz w:val="12"/>
                <w:szCs w:val="12"/>
              </w:rPr>
            </w:pPr>
            <w:r>
              <w:rPr>
                <w:rFonts w:ascii="Times New Roman" w:eastAsia="Times New Roman" w:hAnsi="Times New Roman"/>
                <w:sz w:val="12"/>
                <w:szCs w:val="12"/>
              </w:rPr>
              <w:t>Equipment to be checked before and after the use of the activity</w:t>
            </w:r>
            <w:r w:rsidRPr="00376D4E">
              <w:rPr>
                <w:rFonts w:ascii="Times New Roman" w:eastAsia="Times New Roman" w:hAnsi="Times New Roman"/>
                <w:sz w:val="12"/>
                <w:szCs w:val="12"/>
              </w:rPr>
              <w:t>.</w:t>
            </w:r>
          </w:p>
          <w:p w:rsidR="00AE0599" w:rsidRPr="00376D4E" w:rsidRDefault="00AE0599" w:rsidP="00AE0599">
            <w:pPr>
              <w:numPr>
                <w:ilvl w:val="0"/>
                <w:numId w:val="11"/>
              </w:numPr>
              <w:rPr>
                <w:rFonts w:ascii="Times New Roman" w:eastAsia="Times New Roman" w:hAnsi="Times New Roman"/>
                <w:sz w:val="12"/>
                <w:szCs w:val="12"/>
              </w:rPr>
            </w:pPr>
            <w:r w:rsidRPr="00376D4E">
              <w:rPr>
                <w:rFonts w:ascii="Times New Roman" w:eastAsia="Times New Roman" w:hAnsi="Times New Roman"/>
                <w:sz w:val="12"/>
                <w:szCs w:val="12"/>
              </w:rPr>
              <w:t>Correctly storing and maintaining gear.</w:t>
            </w:r>
          </w:p>
          <w:p w:rsidR="00AE0599" w:rsidRPr="00376D4E" w:rsidRDefault="00AE0599" w:rsidP="00AE0599">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sufficient</w:t>
            </w:r>
            <w:r w:rsidRPr="00376D4E">
              <w:rPr>
                <w:rFonts w:ascii="Times New Roman" w:eastAsia="Times New Roman" w:hAnsi="Times New Roman"/>
                <w:sz w:val="12"/>
                <w:szCs w:val="12"/>
              </w:rPr>
              <w:t xml:space="preserve"> lighting if activity used at night session</w:t>
            </w:r>
          </w:p>
          <w:p w:rsidR="00AE0599" w:rsidRPr="00376D4E" w:rsidRDefault="00AE0599" w:rsidP="00AE0599">
            <w:pPr>
              <w:ind w:left="113"/>
              <w:rPr>
                <w:rFonts w:ascii="Times New Roman" w:eastAsia="Times New Roman" w:hAnsi="Times New Roman"/>
                <w:sz w:val="12"/>
                <w:szCs w:val="12"/>
              </w:rPr>
            </w:pPr>
          </w:p>
        </w:tc>
        <w:tc>
          <w:tcPr>
            <w:tcW w:w="284" w:type="dxa"/>
            <w:shd w:val="clear" w:color="auto" w:fill="auto"/>
          </w:tcPr>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3</w:t>
            </w:r>
          </w:p>
        </w:tc>
        <w:tc>
          <w:tcPr>
            <w:tcW w:w="283" w:type="dxa"/>
            <w:shd w:val="clear" w:color="auto" w:fill="auto"/>
          </w:tcPr>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2</w:t>
            </w:r>
          </w:p>
        </w:tc>
        <w:tc>
          <w:tcPr>
            <w:tcW w:w="709" w:type="dxa"/>
            <w:shd w:val="clear" w:color="auto" w:fill="auto"/>
          </w:tcPr>
          <w:p w:rsidR="00AE0599" w:rsidRPr="00376D4E" w:rsidRDefault="00AE0599" w:rsidP="00AE0599">
            <w:pPr>
              <w:rPr>
                <w:rFonts w:ascii="Times New Roman" w:eastAsia="Times New Roman" w:hAnsi="Times New Roman"/>
                <w:sz w:val="12"/>
                <w:szCs w:val="12"/>
              </w:rPr>
            </w:pPr>
            <w:r w:rsidRPr="00376D4E">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AE0599" w:rsidRPr="00681EAF" w:rsidTr="007A59B9">
        <w:trPr>
          <w:trHeight w:val="2107"/>
        </w:trPr>
        <w:tc>
          <w:tcPr>
            <w:tcW w:w="3090" w:type="dxa"/>
            <w:shd w:val="clear" w:color="auto" w:fill="auto"/>
          </w:tcPr>
          <w:p w:rsidR="00AE0599" w:rsidRPr="00E310DF" w:rsidRDefault="00AE0599" w:rsidP="00AE0599">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danger</w:t>
            </w:r>
          </w:p>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Exposure to Environment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(Hyperthermia, Dehydration, Sunburn)</w:t>
            </w:r>
            <w:r w:rsidRPr="00E310DF">
              <w:rPr>
                <w:rFonts w:ascii="Times New Roman" w:eastAsia="Times New Roman" w:hAnsi="Times New Roman"/>
                <w:sz w:val="12"/>
                <w:szCs w:val="12"/>
              </w:rPr>
              <w:tab/>
            </w:r>
          </w:p>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Insects, ants and wasps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Damage to the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p>
        </w:tc>
        <w:tc>
          <w:tcPr>
            <w:tcW w:w="284" w:type="dxa"/>
            <w:shd w:val="clear" w:color="auto" w:fill="auto"/>
          </w:tcPr>
          <w:p w:rsidR="00AE0599" w:rsidRPr="00E310DF" w:rsidRDefault="00AE0599" w:rsidP="00AE0599">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AE0599" w:rsidRPr="00E310DF" w:rsidRDefault="00AE0599" w:rsidP="00AE0599">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AE0599" w:rsidRPr="00E310DF" w:rsidRDefault="00AE0599" w:rsidP="00AE0599">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Adequate briefing and sequencing.</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Animals/insects removed.</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Appropriate environmental briefing and sequencing.</w:t>
            </w:r>
          </w:p>
          <w:p w:rsidR="00AE0599"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Create an awareness of any environmental hazard (long grass, ants, and wasp nests).</w:t>
            </w:r>
          </w:p>
          <w:p w:rsidR="00AE0599" w:rsidRPr="00E310DF" w:rsidRDefault="00AE0599" w:rsidP="00AE0599">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Insect repellent within easy reach</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equipment is returned and stored appropriately away from Environmental elements (sun, rain, direct UV rays)</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Equipment not left out in the open for extended time.</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General tree maintenance i.e. Regular pruning.</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equipment only under a certified leader’s supervision.</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Vigilant supervision.</w:t>
            </w:r>
          </w:p>
          <w:p w:rsidR="00AE0599"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check of course prior to use.</w:t>
            </w:r>
          </w:p>
          <w:p w:rsidR="00AE0599" w:rsidRPr="00E310DF" w:rsidRDefault="00AE0599" w:rsidP="00AE0599">
            <w:pPr>
              <w:numPr>
                <w:ilvl w:val="0"/>
                <w:numId w:val="11"/>
              </w:numPr>
              <w:rPr>
                <w:rFonts w:ascii="Times New Roman" w:eastAsia="Times New Roman" w:hAnsi="Times New Roman"/>
                <w:sz w:val="12"/>
                <w:szCs w:val="12"/>
              </w:rPr>
            </w:pPr>
            <w:r>
              <w:rPr>
                <w:rFonts w:ascii="Times New Roman" w:eastAsia="Times New Roman" w:hAnsi="Times New Roman"/>
                <w:sz w:val="12"/>
                <w:szCs w:val="12"/>
              </w:rPr>
              <w:t>Sand areas to be raked for animal droppings, sticks or stones</w:t>
            </w:r>
          </w:p>
          <w:p w:rsidR="00AE0599" w:rsidRPr="00E310DF" w:rsidRDefault="00AE0599" w:rsidP="00AE0599">
            <w:pPr>
              <w:ind w:left="113"/>
              <w:rPr>
                <w:rFonts w:ascii="Times New Roman" w:eastAsia="Times New Roman" w:hAnsi="Times New Roman"/>
                <w:sz w:val="12"/>
                <w:szCs w:val="12"/>
              </w:rPr>
            </w:pPr>
          </w:p>
        </w:tc>
        <w:tc>
          <w:tcPr>
            <w:tcW w:w="284" w:type="dxa"/>
            <w:shd w:val="clear" w:color="auto" w:fill="auto"/>
          </w:tcPr>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shd w:val="clear" w:color="auto" w:fill="auto"/>
          </w:tcPr>
          <w:p w:rsidR="00AE0599" w:rsidRPr="00E310DF" w:rsidRDefault="00AE0599" w:rsidP="00AE0599">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AE0599" w:rsidRPr="00E310DF" w:rsidRDefault="00AE0599" w:rsidP="00AE0599">
            <w:pPr>
              <w:rPr>
                <w:rFonts w:ascii="Times New Roman" w:eastAsia="Times New Roman" w:hAnsi="Times New Roman"/>
                <w:sz w:val="12"/>
                <w:szCs w:val="12"/>
              </w:rPr>
            </w:pPr>
            <w:r>
              <w:rPr>
                <w:rFonts w:ascii="Times New Roman" w:eastAsia="Times New Roman" w:hAnsi="Times New Roman"/>
                <w:sz w:val="12"/>
                <w:szCs w:val="12"/>
              </w:rPr>
              <w:t>Low</w:t>
            </w:r>
          </w:p>
        </w:tc>
      </w:tr>
      <w:tr w:rsidR="00AE0599" w:rsidRPr="00681EAF" w:rsidTr="00AE0599">
        <w:trPr>
          <w:trHeight w:val="1570"/>
        </w:trPr>
        <w:tc>
          <w:tcPr>
            <w:tcW w:w="3090" w:type="dxa"/>
            <w:tcBorders>
              <w:bottom w:val="single" w:sz="4" w:space="0" w:color="auto"/>
            </w:tcBorders>
            <w:shd w:val="clear" w:color="auto" w:fill="auto"/>
          </w:tcPr>
          <w:p w:rsidR="00AE0599" w:rsidRPr="00E310DF" w:rsidRDefault="00AE0599" w:rsidP="00AE0599">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Weather conditions</w:t>
            </w:r>
          </w:p>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Weather extremes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5,</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High</w:t>
            </w:r>
          </w:p>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(Cyclone, lightning, high winds)</w:t>
            </w:r>
          </w:p>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Moderate weather conditions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w:t>
            </w:r>
            <w:r>
              <w:rPr>
                <w:rFonts w:ascii="Times New Roman" w:eastAsia="Times New Roman" w:hAnsi="Times New Roman"/>
                <w:sz w:val="12"/>
                <w:szCs w:val="12"/>
              </w:rPr>
              <w:t>ium</w:t>
            </w:r>
          </w:p>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 xml:space="preserve">(gusty winds &amp; rain) </w:t>
            </w:r>
          </w:p>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Equipment damage (sun, rain &amp; dirt)</w:t>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w:t>
            </w:r>
            <w:r>
              <w:rPr>
                <w:rFonts w:ascii="Times New Roman" w:eastAsia="Times New Roman" w:hAnsi="Times New Roman"/>
                <w:sz w:val="12"/>
                <w:szCs w:val="12"/>
              </w:rPr>
              <w:t>ium</w:t>
            </w:r>
          </w:p>
          <w:p w:rsidR="00AE0599" w:rsidRDefault="00AE0599" w:rsidP="00AE0599">
            <w:pPr>
              <w:rPr>
                <w:rFonts w:ascii="Times New Roman" w:eastAsia="Times New Roman" w:hAnsi="Times New Roman"/>
                <w:sz w:val="12"/>
                <w:szCs w:val="12"/>
              </w:rPr>
            </w:pPr>
            <w:r>
              <w:rPr>
                <w:rFonts w:ascii="Times New Roman" w:eastAsia="Times New Roman" w:hAnsi="Times New Roman"/>
                <w:sz w:val="12"/>
                <w:szCs w:val="12"/>
              </w:rPr>
              <w:t>Heat.</w:t>
            </w:r>
          </w:p>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Limited visibility (rain, sun).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r w:rsidRPr="00E310DF">
              <w:rPr>
                <w:rFonts w:ascii="Times New Roman" w:eastAsia="Times New Roman" w:hAnsi="Times New Roman"/>
                <w:sz w:val="12"/>
                <w:szCs w:val="12"/>
              </w:rPr>
              <w:t xml:space="preserve"> Strong winds.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3,2 Med</w:t>
            </w:r>
            <w:r>
              <w:rPr>
                <w:rFonts w:ascii="Times New Roman" w:eastAsia="Times New Roman" w:hAnsi="Times New Roman"/>
                <w:sz w:val="12"/>
                <w:szCs w:val="12"/>
              </w:rPr>
              <w:t>ium</w:t>
            </w:r>
          </w:p>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 xml:space="preserve">Sun and adverse weather conditions.        </w:t>
            </w:r>
            <w:r w:rsidRPr="00E310DF">
              <w:rPr>
                <w:rFonts w:ascii="Times New Roman" w:eastAsia="Times New Roman" w:hAnsi="Times New Roman"/>
                <w:sz w:val="12"/>
                <w:szCs w:val="12"/>
              </w:rPr>
              <w:tab/>
            </w:r>
            <w:r>
              <w:rPr>
                <w:rFonts w:ascii="Times New Roman" w:eastAsia="Times New Roman" w:hAnsi="Times New Roman"/>
                <w:sz w:val="12"/>
                <w:szCs w:val="12"/>
              </w:rPr>
              <w:t>3,3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r w:rsidRPr="00E310DF">
              <w:rPr>
                <w:rFonts w:ascii="Times New Roman" w:eastAsia="Times New Roman" w:hAnsi="Times New Roman"/>
                <w:sz w:val="12"/>
                <w:szCs w:val="12"/>
              </w:rPr>
              <w:t xml:space="preserve">     </w:t>
            </w:r>
          </w:p>
          <w:p w:rsidR="00AE0599" w:rsidRPr="00E310DF" w:rsidRDefault="00AE0599" w:rsidP="00AE0599">
            <w:pPr>
              <w:rPr>
                <w:rFonts w:ascii="Times New Roman" w:eastAsia="Times New Roman" w:hAnsi="Times New Roman"/>
                <w:sz w:val="12"/>
                <w:szCs w:val="12"/>
              </w:rPr>
            </w:pPr>
          </w:p>
        </w:tc>
        <w:tc>
          <w:tcPr>
            <w:tcW w:w="284" w:type="dxa"/>
            <w:tcBorders>
              <w:bottom w:val="single" w:sz="4" w:space="0" w:color="auto"/>
            </w:tcBorders>
            <w:shd w:val="clear" w:color="auto" w:fill="auto"/>
          </w:tcPr>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283" w:type="dxa"/>
            <w:tcBorders>
              <w:bottom w:val="single" w:sz="4" w:space="0" w:color="auto"/>
            </w:tcBorders>
            <w:shd w:val="clear" w:color="auto" w:fill="auto"/>
          </w:tcPr>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709" w:type="dxa"/>
            <w:tcBorders>
              <w:bottom w:val="single" w:sz="4" w:space="0" w:color="auto"/>
            </w:tcBorders>
            <w:shd w:val="clear" w:color="auto" w:fill="auto"/>
          </w:tcPr>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Select another activity if the weather is too bad.</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 knowledge of local weather patterns and ongoing monitoring, first aid.</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Exit the course if the weather becomes unsuitable.</w:t>
            </w:r>
          </w:p>
          <w:p w:rsidR="00AE0599" w:rsidRPr="00E310DF" w:rsidRDefault="00AE0599" w:rsidP="00AE0599">
            <w:pPr>
              <w:numPr>
                <w:ilvl w:val="0"/>
                <w:numId w:val="11"/>
              </w:numPr>
              <w:rPr>
                <w:rFonts w:ascii="Times New Roman" w:eastAsia="Times New Roman" w:hAnsi="Times New Roman"/>
                <w:sz w:val="12"/>
                <w:szCs w:val="12"/>
              </w:rPr>
            </w:pPr>
            <w:r>
              <w:rPr>
                <w:rFonts w:ascii="Times New Roman" w:eastAsia="Times New Roman" w:hAnsi="Times New Roman"/>
                <w:sz w:val="12"/>
                <w:szCs w:val="12"/>
              </w:rPr>
              <w:t>Activities</w:t>
            </w:r>
            <w:r w:rsidRPr="00E310DF">
              <w:rPr>
                <w:rFonts w:ascii="Times New Roman" w:eastAsia="Times New Roman" w:hAnsi="Times New Roman"/>
                <w:sz w:val="12"/>
                <w:szCs w:val="12"/>
              </w:rPr>
              <w:t xml:space="preserve"> should not be used in electrical storms.</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Encourage participants to drink water, ensure participants have water bottles and opportunities to drink.</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Suitable medication, first aid readily accessible.</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sun safe strategies.</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activity/task to suit weather conditions or abort.</w:t>
            </w:r>
          </w:p>
          <w:p w:rsidR="00AE0599" w:rsidRPr="00E310DF" w:rsidRDefault="00AE0599" w:rsidP="00AE0599">
            <w:pPr>
              <w:ind w:left="113"/>
              <w:rPr>
                <w:rFonts w:ascii="Times New Roman" w:eastAsia="Times New Roman" w:hAnsi="Times New Roman"/>
                <w:sz w:val="12"/>
                <w:szCs w:val="12"/>
              </w:rPr>
            </w:pPr>
          </w:p>
        </w:tc>
        <w:tc>
          <w:tcPr>
            <w:tcW w:w="284" w:type="dxa"/>
            <w:tcBorders>
              <w:bottom w:val="single" w:sz="4" w:space="0" w:color="auto"/>
            </w:tcBorders>
            <w:shd w:val="clear" w:color="auto" w:fill="auto"/>
          </w:tcPr>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bottom w:val="single" w:sz="4" w:space="0" w:color="auto"/>
            </w:tcBorders>
            <w:shd w:val="clear" w:color="auto" w:fill="auto"/>
          </w:tcPr>
          <w:p w:rsidR="00AE0599" w:rsidRPr="00E310DF" w:rsidRDefault="00AE0599" w:rsidP="00AE0599">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bottom w:val="single" w:sz="4" w:space="0" w:color="auto"/>
            </w:tcBorders>
            <w:shd w:val="clear" w:color="auto" w:fill="auto"/>
          </w:tcPr>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AE0599" w:rsidRPr="00681EAF" w:rsidTr="00AE0599">
        <w:trPr>
          <w:trHeight w:val="1341"/>
        </w:trPr>
        <w:tc>
          <w:tcPr>
            <w:tcW w:w="3090" w:type="dxa"/>
            <w:tcBorders>
              <w:top w:val="single" w:sz="4" w:space="0" w:color="auto"/>
              <w:left w:val="single" w:sz="4" w:space="0" w:color="auto"/>
              <w:bottom w:val="single" w:sz="4" w:space="0" w:color="auto"/>
              <w:right w:val="single" w:sz="4" w:space="0" w:color="auto"/>
            </w:tcBorders>
            <w:shd w:val="clear" w:color="auto" w:fill="auto"/>
          </w:tcPr>
          <w:p w:rsidR="00AE0599" w:rsidRPr="00E310DF" w:rsidRDefault="00AE0599" w:rsidP="00AE0599">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Footprint</w:t>
            </w:r>
          </w:p>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Human impact.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High</w:t>
            </w:r>
          </w:p>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R</w:t>
            </w:r>
            <w:r>
              <w:rPr>
                <w:rFonts w:ascii="Times New Roman" w:eastAsia="Times New Roman" w:hAnsi="Times New Roman"/>
                <w:sz w:val="12"/>
                <w:szCs w:val="12"/>
              </w:rPr>
              <w:t>epetitive injuries (neck).</w:t>
            </w:r>
            <w:r>
              <w:rPr>
                <w:rFonts w:ascii="Times New Roman" w:eastAsia="Times New Roman" w:hAnsi="Times New Roman"/>
                <w:sz w:val="12"/>
                <w:szCs w:val="12"/>
              </w:rPr>
              <w:tab/>
            </w:r>
            <w:r>
              <w:rPr>
                <w:rFonts w:ascii="Times New Roman" w:eastAsia="Times New Roman" w:hAnsi="Times New Roman"/>
                <w:sz w:val="12"/>
                <w:szCs w:val="12"/>
              </w:rPr>
              <w:tab/>
              <w:t>3,3 Medium</w:t>
            </w:r>
            <w:r w:rsidRPr="00E310DF">
              <w:rPr>
                <w:rFonts w:ascii="Times New Roman" w:eastAsia="Times New Roman" w:hAnsi="Times New Roman"/>
                <w:sz w:val="12"/>
                <w:szCs w:val="12"/>
              </w:rPr>
              <w:t xml:space="preserve"> </w:t>
            </w:r>
            <w:r>
              <w:rPr>
                <w:rFonts w:ascii="Times New Roman" w:eastAsia="Times New Roman" w:hAnsi="Times New Roman"/>
                <w:sz w:val="12"/>
                <w:szCs w:val="12"/>
              </w:rPr>
              <w:t>Slippery grass and loose soil</w:t>
            </w:r>
            <w:r>
              <w:rPr>
                <w:rFonts w:ascii="Times New Roman" w:eastAsia="Times New Roman" w:hAnsi="Times New Roman"/>
                <w:sz w:val="12"/>
                <w:szCs w:val="12"/>
              </w:rPr>
              <w:tab/>
            </w:r>
            <w:r>
              <w:rPr>
                <w:rFonts w:ascii="Times New Roman" w:eastAsia="Times New Roman" w:hAnsi="Times New Roman"/>
                <w:sz w:val="12"/>
                <w:szCs w:val="12"/>
              </w:rPr>
              <w:tab/>
              <w:t>3,3 Medium</w:t>
            </w:r>
          </w:p>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Disturbance of flora and fauna</w:t>
            </w:r>
            <w:r w:rsidRPr="00E310DF">
              <w:rPr>
                <w:rFonts w:ascii="Times New Roman" w:eastAsia="Times New Roman" w:hAnsi="Times New Roman"/>
                <w:sz w:val="12"/>
                <w:szCs w:val="12"/>
              </w:rPr>
              <w:tab/>
              <w:t>3.3 Medium</w:t>
            </w:r>
          </w:p>
          <w:p w:rsidR="00AE0599" w:rsidRPr="00E310DF" w:rsidRDefault="00AE0599" w:rsidP="00AE0599">
            <w:pPr>
              <w:rPr>
                <w:rFonts w:ascii="Times New Roman" w:eastAsia="Times New Roman" w:hAnsi="Times New Roman"/>
                <w:sz w:val="12"/>
                <w:szCs w:val="12"/>
              </w:rPr>
            </w:pPr>
          </w:p>
          <w:p w:rsidR="00AE0599" w:rsidRPr="00E310DF" w:rsidRDefault="00AE0599" w:rsidP="00AE0599">
            <w:pPr>
              <w:rPr>
                <w:rFonts w:ascii="Times New Roman" w:eastAsia="Times New Roman" w:hAnsi="Times New Roman"/>
                <w:sz w:val="12"/>
                <w:szCs w:val="12"/>
              </w:rPr>
            </w:pPr>
          </w:p>
          <w:p w:rsidR="00AE0599" w:rsidRPr="00E310DF" w:rsidRDefault="00AE0599" w:rsidP="00AE0599">
            <w:pPr>
              <w:rPr>
                <w:rFonts w:ascii="Times New Roman" w:eastAsia="Times New Roman" w:hAnsi="Times New Roman"/>
                <w:sz w:val="12"/>
                <w:szCs w:val="12"/>
              </w:rPr>
            </w:pPr>
          </w:p>
          <w:p w:rsidR="00AE0599" w:rsidRPr="00E310DF" w:rsidRDefault="00AE0599" w:rsidP="00AE0599">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E0599" w:rsidRPr="00E310DF" w:rsidRDefault="00AE0599" w:rsidP="00AE0599">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0599" w:rsidRPr="00E310DF" w:rsidRDefault="00AE0599" w:rsidP="00AE0599">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environmental management strategies to reduce human impact e</w:t>
            </w:r>
            <w:r>
              <w:rPr>
                <w:rFonts w:ascii="Times New Roman" w:eastAsia="Times New Roman" w:hAnsi="Times New Roman"/>
                <w:sz w:val="12"/>
                <w:szCs w:val="12"/>
              </w:rPr>
              <w:t>.</w:t>
            </w:r>
            <w:r w:rsidRPr="00E310DF">
              <w:rPr>
                <w:rFonts w:ascii="Times New Roman" w:eastAsia="Times New Roman" w:hAnsi="Times New Roman"/>
                <w:sz w:val="12"/>
                <w:szCs w:val="12"/>
              </w:rPr>
              <w:t>g</w:t>
            </w:r>
            <w:r>
              <w:rPr>
                <w:rFonts w:ascii="Times New Roman" w:eastAsia="Times New Roman" w:hAnsi="Times New Roman"/>
                <w:sz w:val="12"/>
                <w:szCs w:val="12"/>
              </w:rPr>
              <w:t>.</w:t>
            </w:r>
            <w:r w:rsidRPr="00E310DF">
              <w:rPr>
                <w:rFonts w:ascii="Times New Roman" w:eastAsia="Times New Roman" w:hAnsi="Times New Roman"/>
                <w:sz w:val="12"/>
                <w:szCs w:val="12"/>
              </w:rPr>
              <w:t xml:space="preserve"> use paths to minimise compaction.</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minimal impact strategies.</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medical history assessed.</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 awareness of the potential hazard.</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instructed and supervised to walk carefully along the paths.</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course access to alleviate/address environmental factors.</w:t>
            </w:r>
          </w:p>
          <w:p w:rsidR="00AE0599" w:rsidRPr="00E310DF" w:rsidRDefault="00AE0599" w:rsidP="00AE059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Monitor participant behaviour and attitudes prior to and during the </w:t>
            </w:r>
            <w:r>
              <w:rPr>
                <w:rFonts w:ascii="Times New Roman" w:eastAsia="Times New Roman" w:hAnsi="Times New Roman"/>
                <w:sz w:val="12"/>
                <w:szCs w:val="12"/>
              </w:rPr>
              <w:t>activity</w:t>
            </w:r>
          </w:p>
          <w:p w:rsidR="00AE0599" w:rsidRPr="00E310DF" w:rsidRDefault="00AE0599" w:rsidP="00AE0599">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0599" w:rsidRPr="00E310DF" w:rsidRDefault="00AE0599" w:rsidP="00AE0599">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AE0599" w:rsidRPr="00681EAF" w:rsidTr="00AE0599">
        <w:trPr>
          <w:trHeight w:val="267"/>
        </w:trPr>
        <w:tc>
          <w:tcPr>
            <w:tcW w:w="3090" w:type="dxa"/>
            <w:tcBorders>
              <w:top w:val="single" w:sz="4" w:space="0" w:color="auto"/>
              <w:left w:val="single" w:sz="4" w:space="0" w:color="auto"/>
              <w:bottom w:val="single" w:sz="4" w:space="0" w:color="auto"/>
              <w:right w:val="single" w:sz="4" w:space="0" w:color="auto"/>
            </w:tcBorders>
            <w:shd w:val="clear" w:color="auto" w:fill="auto"/>
          </w:tcPr>
          <w:p w:rsidR="00AE0599" w:rsidRDefault="00AE0599" w:rsidP="00AE0599">
            <w:pPr>
              <w:rPr>
                <w:rFonts w:ascii="Times New Roman" w:eastAsia="Times New Roman" w:hAnsi="Times New Roman"/>
                <w:sz w:val="12"/>
                <w:szCs w:val="12"/>
                <w:u w:val="single"/>
              </w:rPr>
            </w:pPr>
            <w:r>
              <w:rPr>
                <w:rFonts w:ascii="Times New Roman" w:eastAsia="Times New Roman" w:hAnsi="Times New Roman"/>
                <w:sz w:val="12"/>
                <w:szCs w:val="12"/>
                <w:u w:val="single"/>
              </w:rPr>
              <w:t>Biological material</w:t>
            </w:r>
          </w:p>
          <w:p w:rsidR="00AE0599" w:rsidRPr="00551792" w:rsidRDefault="00AE0599" w:rsidP="00AE0599">
            <w:pPr>
              <w:rPr>
                <w:rFonts w:ascii="Times New Roman" w:eastAsia="Times New Roman" w:hAnsi="Times New Roman"/>
                <w:sz w:val="12"/>
                <w:szCs w:val="12"/>
              </w:rPr>
            </w:pPr>
            <w:r w:rsidRPr="00551792">
              <w:rPr>
                <w:rFonts w:ascii="Times New Roman" w:eastAsia="Times New Roman" w:hAnsi="Times New Roman"/>
                <w:sz w:val="12"/>
                <w:szCs w:val="12"/>
              </w:rPr>
              <w:t xml:space="preserve">bodily fluids (sweat, saliva, </w:t>
            </w:r>
            <w:proofErr w:type="gramStart"/>
            <w:r w:rsidRPr="00551792">
              <w:rPr>
                <w:rFonts w:ascii="Times New Roman" w:eastAsia="Times New Roman" w:hAnsi="Times New Roman"/>
                <w:sz w:val="12"/>
                <w:szCs w:val="12"/>
              </w:rPr>
              <w:t xml:space="preserve">blood)   </w:t>
            </w:r>
            <w:proofErr w:type="gramEnd"/>
            <w:r w:rsidRPr="00551792">
              <w:rPr>
                <w:rFonts w:ascii="Times New Roman" w:eastAsia="Times New Roman" w:hAnsi="Times New Roman"/>
                <w:sz w:val="12"/>
                <w:szCs w:val="12"/>
              </w:rPr>
              <w:t xml:space="preserve">             3,2 Medium</w:t>
            </w:r>
          </w:p>
          <w:p w:rsidR="00AE0599" w:rsidRPr="00EE44B5" w:rsidRDefault="00AE0599" w:rsidP="00AE0599">
            <w:pPr>
              <w:rPr>
                <w:rFonts w:ascii="Times New Roman" w:eastAsia="Times New Roman" w:hAnsi="Times New Roman"/>
                <w:sz w:val="12"/>
                <w:szCs w:val="12"/>
                <w:u w:val="singl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E0599" w:rsidRPr="00EE44B5" w:rsidRDefault="00AE0599" w:rsidP="00AE0599">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E0599" w:rsidRPr="00EE44B5" w:rsidRDefault="00AE0599" w:rsidP="00AE0599">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0599" w:rsidRPr="00EE44B5" w:rsidRDefault="00AE0599" w:rsidP="00AE0599">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AE0599" w:rsidRDefault="00AE0599" w:rsidP="00AE0599">
            <w:pPr>
              <w:numPr>
                <w:ilvl w:val="0"/>
                <w:numId w:val="11"/>
              </w:numPr>
              <w:rPr>
                <w:rFonts w:ascii="Times New Roman" w:eastAsia="Times New Roman" w:hAnsi="Times New Roman"/>
                <w:sz w:val="12"/>
                <w:szCs w:val="12"/>
              </w:rPr>
            </w:pPr>
            <w:r>
              <w:rPr>
                <w:rFonts w:ascii="Times New Roman" w:eastAsia="Times New Roman" w:hAnsi="Times New Roman"/>
                <w:sz w:val="12"/>
                <w:szCs w:val="12"/>
              </w:rPr>
              <w:t>Follow appropriate cleaning and hygiene management practices</w:t>
            </w:r>
          </w:p>
          <w:p w:rsidR="00AE0599" w:rsidRPr="00EE44B5" w:rsidRDefault="00AE0599" w:rsidP="00AE0599">
            <w:pPr>
              <w:numPr>
                <w:ilvl w:val="0"/>
                <w:numId w:val="11"/>
              </w:numPr>
              <w:rPr>
                <w:rFonts w:ascii="Times New Roman" w:eastAsia="Times New Roman" w:hAnsi="Times New Roman"/>
                <w:sz w:val="12"/>
                <w:szCs w:val="12"/>
              </w:rPr>
            </w:pPr>
            <w:r>
              <w:rPr>
                <w:rFonts w:ascii="Times New Roman" w:eastAsia="Times New Roman" w:hAnsi="Times New Roman"/>
                <w:sz w:val="12"/>
                <w:szCs w:val="12"/>
              </w:rPr>
              <w:t>Manage bodily substances before, during and after activity.</w:t>
            </w:r>
          </w:p>
          <w:p w:rsidR="00AE0599" w:rsidRPr="00CC0762" w:rsidRDefault="00AE0599" w:rsidP="00AE0599">
            <w:pPr>
              <w:pStyle w:val="ListParagraph"/>
              <w:numPr>
                <w:ilvl w:val="0"/>
                <w:numId w:val="0"/>
              </w:numPr>
              <w:ind w:left="360"/>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E0599" w:rsidRPr="00EE44B5" w:rsidRDefault="00AE0599" w:rsidP="00AE0599">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E0599" w:rsidRPr="00EE44B5" w:rsidRDefault="00AE0599" w:rsidP="00AE0599">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0599" w:rsidRPr="00EE44B5" w:rsidRDefault="00AE0599" w:rsidP="00AE0599">
            <w:pPr>
              <w:rPr>
                <w:rFonts w:ascii="Times New Roman" w:eastAsia="Times New Roman" w:hAnsi="Times New Roman"/>
                <w:sz w:val="12"/>
                <w:szCs w:val="12"/>
              </w:rPr>
            </w:pPr>
            <w:r>
              <w:rPr>
                <w:rFonts w:ascii="Times New Roman" w:eastAsia="Times New Roman" w:hAnsi="Times New Roman"/>
                <w:sz w:val="12"/>
                <w:szCs w:val="12"/>
              </w:rPr>
              <w:t>Medium</w:t>
            </w:r>
          </w:p>
        </w:tc>
      </w:tr>
    </w:tbl>
    <w:p w:rsidR="00AE0599" w:rsidRDefault="00AE0599">
      <w:pPr>
        <w:rPr>
          <w:sz w:val="12"/>
        </w:rPr>
      </w:pPr>
    </w:p>
    <w:p w:rsidR="00E22315" w:rsidRPr="00127FB2" w:rsidRDefault="00AE0599" w:rsidP="00AE0599">
      <w:pPr>
        <w:spacing w:after="160" w:line="259" w:lineRule="auto"/>
        <w:rPr>
          <w:sz w:val="12"/>
        </w:rPr>
      </w:pPr>
      <w:r>
        <w:rPr>
          <w:sz w:val="12"/>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AE0599" w:rsidRPr="009521A8" w:rsidTr="00AE0599">
        <w:tc>
          <w:tcPr>
            <w:tcW w:w="1384" w:type="dxa"/>
            <w:shd w:val="clear" w:color="auto" w:fill="D9D9D9" w:themeFill="background1" w:themeFillShade="D9"/>
            <w:vAlign w:val="center"/>
          </w:tcPr>
          <w:p w:rsidR="00AE0599" w:rsidRPr="00C8253A" w:rsidRDefault="00AE0599" w:rsidP="00AE0599">
            <w:pPr>
              <w:rPr>
                <w:rFonts w:ascii="Times New Roman" w:eastAsia="Times New Roman" w:hAnsi="Times New Roman"/>
                <w:b/>
                <w:sz w:val="12"/>
                <w:szCs w:val="12"/>
              </w:rPr>
            </w:pPr>
            <w:r w:rsidRPr="00C8253A">
              <w:rPr>
                <w:rFonts w:ascii="Times New Roman" w:hAnsi="Times New Roman"/>
                <w:sz w:val="12"/>
                <w:szCs w:val="12"/>
              </w:rPr>
              <w:lastRenderedPageBreak/>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tcPr>
          <w:p w:rsidR="00AE0599" w:rsidRPr="00BB47AD" w:rsidRDefault="00AE0599" w:rsidP="00AE0599">
            <w:pPr>
              <w:rPr>
                <w:rFonts w:ascii="Times New Roman" w:eastAsia="Times New Roman" w:hAnsi="Times New Roman"/>
                <w:sz w:val="12"/>
                <w:szCs w:val="12"/>
              </w:rPr>
            </w:pPr>
            <w:r w:rsidRPr="00BB47AD">
              <w:rPr>
                <w:rFonts w:ascii="Times New Roman" w:eastAsia="Times New Roman" w:hAnsi="Times New Roman"/>
                <w:sz w:val="12"/>
                <w:szCs w:val="12"/>
              </w:rPr>
              <w:t>General:</w:t>
            </w:r>
          </w:p>
          <w:p w:rsidR="00AE0599" w:rsidRPr="00BB47AD" w:rsidRDefault="00AE0599" w:rsidP="00AE0599">
            <w:pPr>
              <w:rPr>
                <w:rFonts w:ascii="Times New Roman" w:eastAsia="Times New Roman" w:hAnsi="Times New Roman"/>
                <w:sz w:val="12"/>
                <w:szCs w:val="12"/>
              </w:rPr>
            </w:pPr>
            <w:r w:rsidRPr="00BB47AD">
              <w:rPr>
                <w:rFonts w:ascii="Times New Roman" w:eastAsia="Times New Roman" w:hAnsi="Times New Roman"/>
                <w:sz w:val="12"/>
                <w:szCs w:val="12"/>
              </w:rPr>
              <w:t>(a) First Aid kits.</w:t>
            </w:r>
          </w:p>
          <w:p w:rsidR="00AE0599" w:rsidRPr="00BB47AD" w:rsidRDefault="00AE0599" w:rsidP="00AE0599">
            <w:pPr>
              <w:rPr>
                <w:rFonts w:ascii="Times New Roman" w:eastAsia="Times New Roman" w:hAnsi="Times New Roman"/>
                <w:sz w:val="12"/>
                <w:szCs w:val="12"/>
              </w:rPr>
            </w:pPr>
            <w:r w:rsidRPr="00BB47AD">
              <w:rPr>
                <w:rFonts w:ascii="Times New Roman" w:eastAsia="Times New Roman" w:hAnsi="Times New Roman"/>
                <w:sz w:val="12"/>
                <w:szCs w:val="12"/>
              </w:rPr>
              <w:t>(b) Instructors skilled at group management and medical situations.</w:t>
            </w:r>
          </w:p>
          <w:p w:rsidR="00AE0599" w:rsidRPr="00BB47AD" w:rsidRDefault="00AE0599" w:rsidP="00AE0599">
            <w:pPr>
              <w:rPr>
                <w:rFonts w:ascii="Times New Roman" w:eastAsia="Times New Roman" w:hAnsi="Times New Roman"/>
                <w:sz w:val="12"/>
                <w:szCs w:val="12"/>
              </w:rPr>
            </w:pPr>
            <w:r w:rsidRPr="00BB47AD">
              <w:rPr>
                <w:rFonts w:ascii="Times New Roman" w:eastAsia="Times New Roman" w:hAnsi="Times New Roman"/>
                <w:sz w:val="12"/>
                <w:szCs w:val="12"/>
              </w:rPr>
              <w:t>(c) Qualified First Aid person on hand.</w:t>
            </w:r>
          </w:p>
          <w:p w:rsidR="00AE0599" w:rsidRDefault="00AE0599" w:rsidP="00AE0599">
            <w:pPr>
              <w:rPr>
                <w:rFonts w:ascii="Times New Roman" w:eastAsia="Times New Roman" w:hAnsi="Times New Roman"/>
                <w:sz w:val="12"/>
                <w:szCs w:val="12"/>
              </w:rPr>
            </w:pPr>
            <w:r w:rsidRPr="00BB47AD">
              <w:rPr>
                <w:rFonts w:ascii="Times New Roman" w:eastAsia="Times New Roman" w:hAnsi="Times New Roman"/>
                <w:sz w:val="12"/>
                <w:szCs w:val="12"/>
              </w:rPr>
              <w:t>(d) Two-way radio network for immediate assistance.</w:t>
            </w:r>
          </w:p>
          <w:p w:rsidR="00AE0599" w:rsidRPr="00BB47AD" w:rsidRDefault="00AE0599" w:rsidP="00AE0599">
            <w:pPr>
              <w:rPr>
                <w:rFonts w:ascii="Times New Roman" w:eastAsia="Times New Roman" w:hAnsi="Times New Roman"/>
                <w:sz w:val="12"/>
                <w:szCs w:val="12"/>
              </w:rPr>
            </w:pPr>
          </w:p>
          <w:p w:rsidR="00AE0599" w:rsidRPr="00BB47AD" w:rsidRDefault="00AE0599" w:rsidP="00AE0599">
            <w:pPr>
              <w:rPr>
                <w:rFonts w:ascii="Times New Roman" w:eastAsia="Times New Roman" w:hAnsi="Times New Roman"/>
                <w:sz w:val="12"/>
                <w:szCs w:val="12"/>
                <w:u w:val="single"/>
              </w:rPr>
            </w:pPr>
            <w:r w:rsidRPr="00BB47AD">
              <w:rPr>
                <w:rFonts w:ascii="Times New Roman" w:eastAsia="Times New Roman" w:hAnsi="Times New Roman"/>
                <w:sz w:val="12"/>
                <w:szCs w:val="12"/>
                <w:u w:val="single"/>
              </w:rPr>
              <w:t>Leader effecting emergency procedure</w:t>
            </w:r>
          </w:p>
          <w:p w:rsidR="00AE0599" w:rsidRPr="00BB47AD" w:rsidRDefault="00AE0599" w:rsidP="00AE0599">
            <w:pPr>
              <w:rPr>
                <w:rFonts w:ascii="Times New Roman" w:eastAsia="Times New Roman" w:hAnsi="Times New Roman"/>
                <w:sz w:val="12"/>
                <w:szCs w:val="12"/>
              </w:rPr>
            </w:pPr>
            <w:r w:rsidRPr="00BB47AD">
              <w:rPr>
                <w:rFonts w:ascii="Times New Roman" w:eastAsia="Times New Roman" w:hAnsi="Times New Roman"/>
                <w:sz w:val="12"/>
                <w:szCs w:val="12"/>
              </w:rPr>
              <w:t>In responding to a participant in need of assistance the Leader must:</w:t>
            </w:r>
          </w:p>
          <w:p w:rsidR="00AE0599" w:rsidRPr="00BB47AD" w:rsidRDefault="00AE0599" w:rsidP="00AE0599">
            <w:pPr>
              <w:rPr>
                <w:rFonts w:ascii="Times New Roman" w:eastAsia="Times New Roman" w:hAnsi="Times New Roman"/>
                <w:sz w:val="12"/>
                <w:szCs w:val="12"/>
              </w:rPr>
            </w:pPr>
            <w:r w:rsidRPr="00BB47AD">
              <w:rPr>
                <w:rFonts w:ascii="Times New Roman" w:eastAsia="Times New Roman" w:hAnsi="Times New Roman"/>
                <w:sz w:val="12"/>
                <w:szCs w:val="12"/>
              </w:rPr>
              <w:t>(a) Identify the student in difficulty.</w:t>
            </w:r>
          </w:p>
          <w:p w:rsidR="00AE0599" w:rsidRPr="00BB47AD" w:rsidRDefault="00AE0599" w:rsidP="00AE0599">
            <w:pPr>
              <w:rPr>
                <w:rFonts w:ascii="Times New Roman" w:eastAsia="Times New Roman" w:hAnsi="Times New Roman"/>
                <w:sz w:val="12"/>
                <w:szCs w:val="12"/>
              </w:rPr>
            </w:pPr>
            <w:r w:rsidRPr="00BB47AD">
              <w:rPr>
                <w:rFonts w:ascii="Times New Roman" w:eastAsia="Times New Roman" w:hAnsi="Times New Roman"/>
                <w:sz w:val="12"/>
                <w:szCs w:val="12"/>
              </w:rPr>
              <w:t>(b) Communicate with the participant if possible.</w:t>
            </w:r>
          </w:p>
          <w:p w:rsidR="00AE0599" w:rsidRPr="00BB47AD" w:rsidRDefault="00AE0599" w:rsidP="00AE0599">
            <w:pPr>
              <w:rPr>
                <w:rFonts w:ascii="Times New Roman" w:eastAsia="Times New Roman" w:hAnsi="Times New Roman"/>
                <w:sz w:val="12"/>
                <w:szCs w:val="12"/>
              </w:rPr>
            </w:pPr>
            <w:r w:rsidRPr="00BB47AD">
              <w:rPr>
                <w:rFonts w:ascii="Times New Roman" w:eastAsia="Times New Roman" w:hAnsi="Times New Roman"/>
                <w:sz w:val="12"/>
                <w:szCs w:val="12"/>
              </w:rPr>
              <w:t>(c) Brief other staff and students if required.</w:t>
            </w:r>
          </w:p>
          <w:p w:rsidR="00AE0599" w:rsidRPr="00BB47AD" w:rsidRDefault="00AE0599" w:rsidP="00AE0599">
            <w:pPr>
              <w:rPr>
                <w:rFonts w:ascii="Times New Roman" w:eastAsia="Times New Roman" w:hAnsi="Times New Roman"/>
                <w:sz w:val="12"/>
                <w:szCs w:val="12"/>
              </w:rPr>
            </w:pPr>
            <w:r w:rsidRPr="00BB47AD">
              <w:rPr>
                <w:rFonts w:ascii="Times New Roman" w:eastAsia="Times New Roman" w:hAnsi="Times New Roman"/>
                <w:sz w:val="12"/>
                <w:szCs w:val="12"/>
              </w:rPr>
              <w:t xml:space="preserve">(d) Assist the participant in an effective and appropriate way. </w:t>
            </w:r>
          </w:p>
          <w:p w:rsidR="00AE0599" w:rsidRPr="00BB47AD" w:rsidRDefault="00AE0599" w:rsidP="00AE0599">
            <w:pPr>
              <w:rPr>
                <w:rFonts w:ascii="Times New Roman" w:eastAsia="Times New Roman" w:hAnsi="Times New Roman"/>
                <w:sz w:val="12"/>
                <w:szCs w:val="12"/>
              </w:rPr>
            </w:pPr>
            <w:r w:rsidRPr="00BB47AD">
              <w:rPr>
                <w:rFonts w:ascii="Times New Roman" w:eastAsia="Times New Roman" w:hAnsi="Times New Roman"/>
                <w:sz w:val="12"/>
                <w:szCs w:val="12"/>
              </w:rPr>
              <w:t xml:space="preserve"> </w:t>
            </w:r>
          </w:p>
        </w:tc>
      </w:tr>
      <w:tr w:rsidR="00AE0599" w:rsidRPr="009521A8" w:rsidTr="00AE0599">
        <w:tc>
          <w:tcPr>
            <w:tcW w:w="1384" w:type="dxa"/>
            <w:shd w:val="clear" w:color="auto" w:fill="D9D9D9" w:themeFill="background1" w:themeFillShade="D9"/>
          </w:tcPr>
          <w:p w:rsidR="00AE0599" w:rsidRPr="00C8253A" w:rsidRDefault="00AE0599" w:rsidP="00AE0599">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tcPr>
          <w:p w:rsidR="00AE0599" w:rsidRPr="00AE0599" w:rsidRDefault="00AE0599" w:rsidP="00AE0599">
            <w:pPr>
              <w:numPr>
                <w:ilvl w:val="0"/>
                <w:numId w:val="10"/>
              </w:numPr>
              <w:rPr>
                <w:rFonts w:ascii="Times New Roman" w:eastAsia="Times New Roman" w:hAnsi="Times New Roman"/>
                <w:sz w:val="12"/>
                <w:szCs w:val="12"/>
              </w:rPr>
            </w:pPr>
            <w:r w:rsidRPr="00BB47AD">
              <w:rPr>
                <w:rFonts w:ascii="Times New Roman" w:eastAsia="Times New Roman" w:hAnsi="Times New Roman"/>
                <w:sz w:val="12"/>
                <w:szCs w:val="12"/>
              </w:rPr>
              <w:t xml:space="preserve">Australian Adventure Activity Standards </w:t>
            </w:r>
          </w:p>
          <w:p w:rsidR="00AE0599" w:rsidRPr="00BB47AD" w:rsidRDefault="00AE0599" w:rsidP="00AE0599">
            <w:pPr>
              <w:ind w:left="170"/>
              <w:rPr>
                <w:rFonts w:ascii="Times New Roman" w:eastAsia="Times New Roman" w:hAnsi="Times New Roman"/>
                <w:sz w:val="12"/>
                <w:szCs w:val="12"/>
              </w:rPr>
            </w:pPr>
          </w:p>
        </w:tc>
      </w:tr>
      <w:tr w:rsidR="00AE0599" w:rsidRPr="009521A8" w:rsidTr="00AE0599">
        <w:tc>
          <w:tcPr>
            <w:tcW w:w="1384" w:type="dxa"/>
            <w:shd w:val="clear" w:color="auto" w:fill="D9D9D9" w:themeFill="background1" w:themeFillShade="D9"/>
            <w:vAlign w:val="center"/>
          </w:tcPr>
          <w:p w:rsidR="00AE0599" w:rsidRPr="00C8253A" w:rsidRDefault="00AE0599" w:rsidP="00AE0599">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tcPr>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EQ Workplace Health, Safety and Wellbeing - First Aid</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EQ Health/ safety / management - Health &amp; Safety recording and notification</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EQ CARAS - Curriculum Activity Risk Management</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 xml:space="preserve">KOEC specific </w:t>
            </w:r>
            <w:proofErr w:type="spellStart"/>
            <w:r w:rsidRPr="00BB47AD">
              <w:rPr>
                <w:rFonts w:ascii="Times New Roman" w:eastAsia="Times New Roman" w:hAnsi="Times New Roman"/>
                <w:sz w:val="12"/>
                <w:szCs w:val="12"/>
              </w:rPr>
              <w:t>Yolf</w:t>
            </w:r>
            <w:proofErr w:type="spellEnd"/>
            <w:r w:rsidRPr="00BB47AD">
              <w:rPr>
                <w:rFonts w:ascii="Times New Roman" w:eastAsia="Times New Roman" w:hAnsi="Times New Roman"/>
                <w:sz w:val="12"/>
                <w:szCs w:val="12"/>
              </w:rPr>
              <w:t xml:space="preserve"> and Team Challenge SOPs</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EQ Health and Wellbeing Policies - Sun Safety</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Individual School Health &amp; Safety Policies</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Activity specific “Standard operational procedures”</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Maximum group size of 16 (recommended 15) with one registered teacher in control of the group</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Leaders have undergone training and observed activity carried out by a KOEC instructor</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Appropriate spotting technique must be demonstrated prior to assisting in the session</w:t>
            </w:r>
          </w:p>
          <w:p w:rsidR="00AE0599" w:rsidRPr="00BB47AD" w:rsidRDefault="00AE0599" w:rsidP="00AE0599">
            <w:pPr>
              <w:rPr>
                <w:rFonts w:ascii="Times New Roman" w:eastAsia="Times New Roman" w:hAnsi="Times New Roman"/>
                <w:sz w:val="12"/>
                <w:szCs w:val="12"/>
              </w:rPr>
            </w:pPr>
          </w:p>
        </w:tc>
      </w:tr>
      <w:tr w:rsidR="00AE0599" w:rsidRPr="009521A8" w:rsidTr="00AE0599">
        <w:tc>
          <w:tcPr>
            <w:tcW w:w="1384" w:type="dxa"/>
            <w:shd w:val="clear" w:color="auto" w:fill="D9D9D9" w:themeFill="background1" w:themeFillShade="D9"/>
            <w:vAlign w:val="center"/>
          </w:tcPr>
          <w:p w:rsidR="00AE0599" w:rsidRPr="00C8253A" w:rsidRDefault="00AE0599" w:rsidP="00AE0599">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tcPr>
          <w:p w:rsidR="00AE0599" w:rsidRPr="00BB47AD" w:rsidRDefault="00AE0599" w:rsidP="00AE0599">
            <w:pPr>
              <w:numPr>
                <w:ilvl w:val="0"/>
                <w:numId w:val="9"/>
              </w:numPr>
              <w:rPr>
                <w:rFonts w:ascii="Times New Roman" w:eastAsia="Times New Roman" w:hAnsi="Times New Roman"/>
                <w:sz w:val="12"/>
                <w:szCs w:val="12"/>
              </w:rPr>
            </w:pPr>
            <w:r>
              <w:rPr>
                <w:rFonts w:ascii="Times New Roman" w:eastAsia="Times New Roman" w:hAnsi="Times New Roman"/>
                <w:sz w:val="12"/>
                <w:szCs w:val="12"/>
              </w:rPr>
              <w:t xml:space="preserve">First Aid and Emergency Qualifications; </w:t>
            </w:r>
            <w:r w:rsidRPr="00BB47AD">
              <w:rPr>
                <w:rFonts w:ascii="Times New Roman" w:eastAsia="Times New Roman" w:hAnsi="Times New Roman"/>
                <w:sz w:val="12"/>
                <w:szCs w:val="12"/>
              </w:rPr>
              <w:t>HLTAID009—provide cardiopulmonary resuscitation (CPR or equivalent; HLTAID011—provide first aid or SISSS00118—sports trainer level 1 or equivalent.</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Group control and management in an outdoor setting.</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Proficient in usage of equipment.</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Instructor recently (within 2 years) inducted through KOEC in-house training/orientation day.</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Instructor has reviewed aims and safety issues prior to undertaking the activity (KOEC staff or prepared booklet material)</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Good interpersonal communication skills.</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Effective processing skills.</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Competence (demonstrated ability to undertake the activity) in recognised identify safety potential during course session.</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Competence (demonstrated ability to undertake the activity) to facilitate the focus of support and developing trust within participate.</w:t>
            </w:r>
          </w:p>
          <w:p w:rsidR="00AE0599" w:rsidRPr="00BB47AD" w:rsidRDefault="00AE0599" w:rsidP="00AE0599">
            <w:pPr>
              <w:numPr>
                <w:ilvl w:val="0"/>
                <w:numId w:val="9"/>
              </w:numPr>
              <w:rPr>
                <w:rFonts w:ascii="Times New Roman" w:eastAsia="Times New Roman" w:hAnsi="Times New Roman"/>
                <w:sz w:val="12"/>
                <w:szCs w:val="12"/>
              </w:rPr>
            </w:pPr>
            <w:r w:rsidRPr="00BB47AD">
              <w:rPr>
                <w:rFonts w:ascii="Times New Roman" w:eastAsia="Times New Roman" w:hAnsi="Times New Roman"/>
                <w:sz w:val="12"/>
                <w:szCs w:val="12"/>
              </w:rPr>
              <w:t>Competence (demonstrated ability to undertake the activity) as an instructor.</w:t>
            </w:r>
          </w:p>
          <w:p w:rsidR="00AE0599" w:rsidRPr="00BB47AD" w:rsidRDefault="00AE0599" w:rsidP="00AE0599">
            <w:pPr>
              <w:rPr>
                <w:rFonts w:ascii="Times New Roman" w:eastAsia="Times New Roman" w:hAnsi="Times New Roman"/>
                <w:sz w:val="12"/>
                <w:szCs w:val="12"/>
              </w:rPr>
            </w:pPr>
          </w:p>
        </w:tc>
      </w:tr>
      <w:tr w:rsidR="00AE0599" w:rsidRPr="009521A8" w:rsidTr="00AE0599">
        <w:tc>
          <w:tcPr>
            <w:tcW w:w="1384" w:type="dxa"/>
            <w:vMerge w:val="restart"/>
            <w:shd w:val="clear" w:color="auto" w:fill="D9D9D9" w:themeFill="background1" w:themeFillShade="D9"/>
            <w:vAlign w:val="center"/>
          </w:tcPr>
          <w:p w:rsidR="00AE0599" w:rsidRPr="00C8253A" w:rsidRDefault="00AE0599" w:rsidP="00AE0599">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tcPr>
          <w:p w:rsidR="00AE0599" w:rsidRPr="00BB47AD" w:rsidRDefault="00AE0599" w:rsidP="00AE0599">
            <w:pPr>
              <w:rPr>
                <w:rFonts w:ascii="Times New Roman" w:eastAsia="Times New Roman" w:hAnsi="Times New Roman"/>
                <w:sz w:val="12"/>
                <w:szCs w:val="12"/>
              </w:rPr>
            </w:pPr>
            <w:r w:rsidRPr="00BB47AD">
              <w:rPr>
                <w:rFonts w:ascii="Times New Roman" w:eastAsia="Times New Roman" w:hAnsi="Times New Roman"/>
                <w:sz w:val="12"/>
                <w:szCs w:val="12"/>
              </w:rPr>
              <w:t>Choose one</w:t>
            </w:r>
          </w:p>
        </w:tc>
      </w:tr>
      <w:tr w:rsidR="00AE0599" w:rsidRPr="009521A8" w:rsidTr="00AE0599">
        <w:tc>
          <w:tcPr>
            <w:tcW w:w="1384" w:type="dxa"/>
            <w:vMerge/>
            <w:shd w:val="clear" w:color="auto" w:fill="D9D9D9" w:themeFill="background1" w:themeFillShade="D9"/>
          </w:tcPr>
          <w:p w:rsidR="00AE0599" w:rsidRPr="00C8253A" w:rsidRDefault="00AE0599" w:rsidP="00AE0599">
            <w:pPr>
              <w:rPr>
                <w:rFonts w:ascii="Times New Roman" w:eastAsia="Times New Roman" w:hAnsi="Times New Roman"/>
                <w:sz w:val="12"/>
                <w:szCs w:val="12"/>
              </w:rPr>
            </w:pPr>
          </w:p>
        </w:tc>
        <w:tc>
          <w:tcPr>
            <w:tcW w:w="9101" w:type="dxa"/>
          </w:tcPr>
          <w:p w:rsidR="00AE0599" w:rsidRPr="00BB47AD" w:rsidRDefault="00AE0599" w:rsidP="00AE0599">
            <w:pPr>
              <w:rPr>
                <w:rFonts w:ascii="Times New Roman" w:eastAsia="Times New Roman" w:hAnsi="Times New Roman"/>
                <w:sz w:val="12"/>
                <w:szCs w:val="12"/>
              </w:rPr>
            </w:pPr>
            <w:r w:rsidRPr="00BB47AD">
              <w:rPr>
                <w:rFonts w:ascii="Times New Roman" w:eastAsia="Times New Roman" w:hAnsi="Times New Roman"/>
                <w:sz w:val="12"/>
                <w:szCs w:val="12"/>
              </w:rPr>
              <w:t xml:space="preserve">Accept     </w:t>
            </w:r>
            <w:r w:rsidRPr="00BB47AD">
              <w:rPr>
                <w:rFonts w:ascii="Times New Roman" w:eastAsia="Times New Roman" w:hAnsi="Times New Roman"/>
                <w:sz w:val="12"/>
                <w:szCs w:val="12"/>
              </w:rPr>
              <w:sym w:font="Symbol" w:char="F0D6"/>
            </w:r>
            <w:r w:rsidRPr="00BB47AD">
              <w:rPr>
                <w:rFonts w:ascii="Times New Roman" w:eastAsia="Times New Roman" w:hAnsi="Times New Roman"/>
                <w:sz w:val="12"/>
                <w:szCs w:val="12"/>
              </w:rPr>
              <w:t xml:space="preserve">                           Reject</w:t>
            </w:r>
          </w:p>
          <w:p w:rsidR="00AE0599" w:rsidRPr="00BB47AD" w:rsidRDefault="00AE0599" w:rsidP="00AE0599">
            <w:pPr>
              <w:rPr>
                <w:rFonts w:ascii="Times New Roman" w:eastAsia="Times New Roman" w:hAnsi="Times New Roman"/>
                <w:sz w:val="12"/>
                <w:szCs w:val="12"/>
              </w:rPr>
            </w:pPr>
          </w:p>
          <w:p w:rsidR="00AE0599" w:rsidRPr="00BB47AD" w:rsidRDefault="00AE0599" w:rsidP="00AE0599">
            <w:pPr>
              <w:rPr>
                <w:rFonts w:ascii="Times New Roman" w:eastAsia="Times New Roman" w:hAnsi="Times New Roman"/>
                <w:sz w:val="12"/>
                <w:szCs w:val="12"/>
              </w:rPr>
            </w:pPr>
            <w:r w:rsidRPr="00BB47AD">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AE0599" w:rsidRPr="00BB47AD" w:rsidRDefault="00AE0599" w:rsidP="00AE0599">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7B5" w:rsidRDefault="009037B5" w:rsidP="00F01163">
      <w:r>
        <w:separator/>
      </w:r>
    </w:p>
  </w:endnote>
  <w:endnote w:type="continuationSeparator" w:id="0">
    <w:p w:rsidR="009037B5" w:rsidRDefault="009037B5"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B5" w:rsidRPr="00C62779" w:rsidRDefault="009037B5"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9037B5" w:rsidRPr="00C62779" w:rsidRDefault="009037B5"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9037B5" w:rsidRPr="00C62779" w:rsidRDefault="009037B5"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9037B5" w:rsidRPr="00C62779" w:rsidRDefault="009037B5"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9037B5" w:rsidRDefault="009037B5"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B5" w:rsidRDefault="009037B5"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7B5" w:rsidRDefault="009037B5" w:rsidP="00F01163">
      <w:r>
        <w:separator/>
      </w:r>
    </w:p>
  </w:footnote>
  <w:footnote w:type="continuationSeparator" w:id="0">
    <w:p w:rsidR="009037B5" w:rsidRDefault="009037B5" w:rsidP="00F01163">
      <w:r>
        <w:continuationSeparator/>
      </w:r>
    </w:p>
  </w:footnote>
  <w:footnote w:id="1">
    <w:p w:rsidR="009037B5" w:rsidRPr="0075711B" w:rsidRDefault="009037B5"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B5" w:rsidRDefault="009037B5">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9037B5" w:rsidRPr="006C5D73" w:rsidRDefault="009037B5"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9037B5" w:rsidRPr="006C5D73" w:rsidRDefault="009037B5"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B5" w:rsidRDefault="00903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A191D"/>
    <w:multiLevelType w:val="multilevel"/>
    <w:tmpl w:val="BF10589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1" w15:restartNumberingAfterBreak="0">
    <w:nsid w:val="27D83242"/>
    <w:multiLevelType w:val="multilevel"/>
    <w:tmpl w:val="D7C2AFB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C10CB6"/>
    <w:multiLevelType w:val="multilevel"/>
    <w:tmpl w:val="FB94FAC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3DE4E3D"/>
    <w:multiLevelType w:val="hybridMultilevel"/>
    <w:tmpl w:val="351E2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9585E"/>
    <w:multiLevelType w:val="multilevel"/>
    <w:tmpl w:val="EDE2801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BA7169"/>
    <w:multiLevelType w:val="multilevel"/>
    <w:tmpl w:val="379A7FA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1"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5"/>
  </w:num>
  <w:num w:numId="4">
    <w:abstractNumId w:val="1"/>
  </w:num>
  <w:num w:numId="5">
    <w:abstractNumId w:val="36"/>
  </w:num>
  <w:num w:numId="6">
    <w:abstractNumId w:val="29"/>
  </w:num>
  <w:num w:numId="7">
    <w:abstractNumId w:val="6"/>
  </w:num>
  <w:num w:numId="8">
    <w:abstractNumId w:val="24"/>
  </w:num>
  <w:num w:numId="9">
    <w:abstractNumId w:val="31"/>
  </w:num>
  <w:num w:numId="10">
    <w:abstractNumId w:val="19"/>
  </w:num>
  <w:num w:numId="11">
    <w:abstractNumId w:val="14"/>
  </w:num>
  <w:num w:numId="12">
    <w:abstractNumId w:val="39"/>
  </w:num>
  <w:num w:numId="13">
    <w:abstractNumId w:val="26"/>
  </w:num>
  <w:num w:numId="14">
    <w:abstractNumId w:val="16"/>
  </w:num>
  <w:num w:numId="15">
    <w:abstractNumId w:val="30"/>
  </w:num>
  <w:num w:numId="16">
    <w:abstractNumId w:val="23"/>
  </w:num>
  <w:num w:numId="17">
    <w:abstractNumId w:val="34"/>
  </w:num>
  <w:num w:numId="18">
    <w:abstractNumId w:val="17"/>
  </w:num>
  <w:num w:numId="19">
    <w:abstractNumId w:val="28"/>
  </w:num>
  <w:num w:numId="20">
    <w:abstractNumId w:val="10"/>
  </w:num>
  <w:num w:numId="21">
    <w:abstractNumId w:val="8"/>
  </w:num>
  <w:num w:numId="22">
    <w:abstractNumId w:val="38"/>
  </w:num>
  <w:num w:numId="23">
    <w:abstractNumId w:val="13"/>
  </w:num>
  <w:num w:numId="24">
    <w:abstractNumId w:val="35"/>
  </w:num>
  <w:num w:numId="25">
    <w:abstractNumId w:val="15"/>
  </w:num>
  <w:num w:numId="26">
    <w:abstractNumId w:val="4"/>
  </w:num>
  <w:num w:numId="27">
    <w:abstractNumId w:val="12"/>
  </w:num>
  <w:num w:numId="28">
    <w:abstractNumId w:val="20"/>
  </w:num>
  <w:num w:numId="29">
    <w:abstractNumId w:val="37"/>
  </w:num>
  <w:num w:numId="30">
    <w:abstractNumId w:val="2"/>
  </w:num>
  <w:num w:numId="31">
    <w:abstractNumId w:val="3"/>
  </w:num>
  <w:num w:numId="32">
    <w:abstractNumId w:val="21"/>
  </w:num>
  <w:num w:numId="33">
    <w:abstractNumId w:val="32"/>
  </w:num>
  <w:num w:numId="34">
    <w:abstractNumId w:val="9"/>
  </w:num>
  <w:num w:numId="35">
    <w:abstractNumId w:val="33"/>
  </w:num>
  <w:num w:numId="36">
    <w:abstractNumId w:val="7"/>
  </w:num>
  <w:num w:numId="37">
    <w:abstractNumId w:val="18"/>
  </w:num>
  <w:num w:numId="38">
    <w:abstractNumId w:val="27"/>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24DAA"/>
    <w:rsid w:val="00072FDA"/>
    <w:rsid w:val="000870F1"/>
    <w:rsid w:val="000D3A70"/>
    <w:rsid w:val="00122D48"/>
    <w:rsid w:val="00127FB2"/>
    <w:rsid w:val="001F19DF"/>
    <w:rsid w:val="00391021"/>
    <w:rsid w:val="00433CCD"/>
    <w:rsid w:val="00472664"/>
    <w:rsid w:val="00521929"/>
    <w:rsid w:val="005C5863"/>
    <w:rsid w:val="005E1669"/>
    <w:rsid w:val="00657F18"/>
    <w:rsid w:val="00662144"/>
    <w:rsid w:val="00666DDC"/>
    <w:rsid w:val="006B1AAB"/>
    <w:rsid w:val="007A59B9"/>
    <w:rsid w:val="007D29FA"/>
    <w:rsid w:val="007F3067"/>
    <w:rsid w:val="008322CA"/>
    <w:rsid w:val="008F0B9C"/>
    <w:rsid w:val="009037B5"/>
    <w:rsid w:val="009B45B0"/>
    <w:rsid w:val="00A01AC6"/>
    <w:rsid w:val="00A17220"/>
    <w:rsid w:val="00AB49F0"/>
    <w:rsid w:val="00AE0599"/>
    <w:rsid w:val="00B328F1"/>
    <w:rsid w:val="00BA7686"/>
    <w:rsid w:val="00C3420C"/>
    <w:rsid w:val="00C611B3"/>
    <w:rsid w:val="00C8253A"/>
    <w:rsid w:val="00D861EB"/>
    <w:rsid w:val="00D95C93"/>
    <w:rsid w:val="00DC5FB6"/>
    <w:rsid w:val="00E22315"/>
    <w:rsid w:val="00E30102"/>
    <w:rsid w:val="00EE3CB6"/>
    <w:rsid w:val="00F01163"/>
    <w:rsid w:val="00F406E0"/>
    <w:rsid w:val="00F537DF"/>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E35E"/>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r.det.qld.gov.au/education/management/Procedure%20Attachments/School%20Excursions/Permission%20form%20template.DOC" TargetMode="External"/><Relationship Id="rId13" Type="http://schemas.openxmlformats.org/officeDocument/2006/relationships/hyperlink" Target="https://education.qld.gov.au/initiatives-and-strategies/health-and-wellbeing/workplaces/safety/hazards" TargetMode="External"/><Relationship Id="rId18" Type="http://schemas.openxmlformats.org/officeDocument/2006/relationships/hyperlink" Target="https://ppr.qed.qld.gov.au/attachment/activity-consent-form.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ducation.qld.gov.au/curriculum/school-curriculum/CARA" TargetMode="External"/><Relationship Id="rId12" Type="http://schemas.openxmlformats.org/officeDocument/2006/relationships/hyperlink" Target="https://ppr.qed.qld.gov.au/pp/managing-students-health-support-needs-at-school-procedure" TargetMode="External"/><Relationship Id="rId17" Type="http://schemas.openxmlformats.org/officeDocument/2006/relationships/hyperlink" Target="https://training.gov.au/Training/Details/SISSS00118"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training.gov.au/Training/Details/HLTAID011" TargetMode="External"/><Relationship Id="rId20" Type="http://schemas.openxmlformats.org/officeDocument/2006/relationships/hyperlink" Target="https://education.qld.gov.au/initiativesstrategies/Documents/fact-sheet-personal-protective-equipment.pdf"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qld.gov.au/curriculum/stages-of-schooling/p-12"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raining.gov.au/Training/Details/HLTAID009" TargetMode="External"/><Relationship Id="rId23" Type="http://schemas.openxmlformats.org/officeDocument/2006/relationships/header" Target="header2.xml"/><Relationship Id="rId28" Type="http://schemas.openxmlformats.org/officeDocument/2006/relationships/customXml" Target="../customXml/item1.xml"/><Relationship Id="rId10" Type="http://schemas.openxmlformats.org/officeDocument/2006/relationships/hyperlink" Target="https://education.qld.gov.au/initiatives-and-strategies/health-and-wellbeing/workplaces/safety/hazards" TargetMode="External"/><Relationship Id="rId19" Type="http://schemas.openxmlformats.org/officeDocument/2006/relationships/hyperlink" Target="https://ppr.qed.qld.gov.au/pp/working-with-children-authority-procedure" TargetMode="External"/><Relationship Id="rId4" Type="http://schemas.openxmlformats.org/officeDocument/2006/relationships/webSettings" Target="webSettings.xml"/><Relationship Id="rId9" Type="http://schemas.openxmlformats.org/officeDocument/2006/relationships/hyperlink" Target="http://ppr.det.qld.gov.au/education/management/Procedure%20Attachments/School%20Excursions/Permission%20form%20template.DOC" TargetMode="External"/><Relationship Id="rId14" Type="http://schemas.openxmlformats.org/officeDocument/2006/relationships/hyperlink" Target="https://education.qld.gov.au/initiativesstrategies/Documents/first-aid-kits-facilities.docx"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2022-02-15T04:26:57+00:00</PPModeratedDate>
    <PPLastReviewedDate xmlns="9cc8331d-b116-4284-8ca7-b8bbe8bc3ece">2022-02-15T04:26:57+00:00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2022-02-15T04:13:48+00:00</PPSubmittedDate>
  </documentManagement>
</p:properties>
</file>

<file path=customXml/itemProps1.xml><?xml version="1.0" encoding="utf-8"?>
<ds:datastoreItem xmlns:ds="http://schemas.openxmlformats.org/officeDocument/2006/customXml" ds:itemID="{F6B4A96E-ABC1-4A97-94BC-F77FCC748D38}"/>
</file>

<file path=customXml/itemProps2.xml><?xml version="1.0" encoding="utf-8"?>
<ds:datastoreItem xmlns:ds="http://schemas.openxmlformats.org/officeDocument/2006/customXml" ds:itemID="{2C8CCB88-C595-4811-AB59-CA0BD8DEBD3C}"/>
</file>

<file path=customXml/itemProps3.xml><?xml version="1.0" encoding="utf-8"?>
<ds:datastoreItem xmlns:ds="http://schemas.openxmlformats.org/officeDocument/2006/customXml" ds:itemID="{911CA7BE-717E-4A87-B93B-2EDBAB2107FB}"/>
</file>

<file path=docProps/app.xml><?xml version="1.0" encoding="utf-8"?>
<Properties xmlns="http://schemas.openxmlformats.org/officeDocument/2006/extended-properties" xmlns:vt="http://schemas.openxmlformats.org/officeDocument/2006/docPropsVTypes">
  <Template>Normal.dotm</Template>
  <TotalTime>12</TotalTime>
  <Pages>7</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Yolf</dc:title>
  <dc:subject/>
  <dc:creator>ROBERTS, Zachary (zrobe47)</dc:creator>
  <cp:keywords/>
  <dc:description/>
  <cp:lastModifiedBy>CINELLI, Alex (acine3)</cp:lastModifiedBy>
  <cp:revision>3</cp:revision>
  <cp:lastPrinted>2020-07-24T04:34:00Z</cp:lastPrinted>
  <dcterms:created xsi:type="dcterms:W3CDTF">2022-02-14T02:10:00Z</dcterms:created>
  <dcterms:modified xsi:type="dcterms:W3CDTF">2022-02-14T02:23:00Z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