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957A43" w:rsidP="00E30102">
            <w:pPr>
              <w:jc w:val="center"/>
              <w:rPr>
                <w:rFonts w:asciiTheme="majorHAnsi" w:hAnsiTheme="majorHAnsi"/>
                <w:b/>
                <w:sz w:val="40"/>
                <w:szCs w:val="40"/>
              </w:rPr>
            </w:pPr>
            <w:r>
              <w:rPr>
                <w:rFonts w:asciiTheme="majorHAnsi" w:hAnsiTheme="majorHAnsi"/>
                <w:b/>
                <w:sz w:val="40"/>
                <w:szCs w:val="40"/>
              </w:rPr>
              <w:t>Wet Team Challenge</w:t>
            </w:r>
          </w:p>
        </w:tc>
      </w:tr>
      <w:tr w:rsidR="00957A43" w:rsidTr="00662144">
        <w:trPr>
          <w:trHeight w:val="418"/>
          <w:jc w:val="center"/>
        </w:trPr>
        <w:tc>
          <w:tcPr>
            <w:tcW w:w="10456" w:type="dxa"/>
            <w:gridSpan w:val="5"/>
            <w:vAlign w:val="center"/>
          </w:tcPr>
          <w:p w:rsidR="00CB31C9" w:rsidRDefault="00957A43" w:rsidP="00957A43">
            <w:pPr>
              <w:jc w:val="center"/>
              <w:rPr>
                <w:rFonts w:asciiTheme="minorHAnsi" w:hAnsiTheme="minorHAnsi" w:cstheme="minorHAnsi"/>
                <w:sz w:val="16"/>
                <w:szCs w:val="16"/>
              </w:rPr>
            </w:pPr>
            <w:r w:rsidRPr="007337B0">
              <w:rPr>
                <w:rFonts w:asciiTheme="minorHAnsi" w:hAnsiTheme="minorHAnsi" w:cstheme="minorHAnsi"/>
                <w:sz w:val="16"/>
                <w:szCs w:val="16"/>
              </w:rPr>
              <w:t>This document covers Wet Team Challenge Activities run both at the KOEC centre and on the banks of off-site dams.</w:t>
            </w:r>
            <w:r w:rsidR="00CB31C9">
              <w:rPr>
                <w:rFonts w:asciiTheme="minorHAnsi" w:hAnsiTheme="minorHAnsi" w:cstheme="minorHAnsi"/>
                <w:sz w:val="16"/>
                <w:szCs w:val="16"/>
              </w:rPr>
              <w:t xml:space="preserve"> </w:t>
            </w:r>
          </w:p>
          <w:p w:rsidR="00957A43" w:rsidRPr="00CB31C9" w:rsidRDefault="00CB31C9" w:rsidP="00957A43">
            <w:pPr>
              <w:jc w:val="center"/>
              <w:rPr>
                <w:rFonts w:asciiTheme="minorHAnsi" w:hAnsiTheme="minorHAnsi" w:cstheme="minorHAnsi"/>
                <w:b/>
                <w:sz w:val="16"/>
                <w:szCs w:val="16"/>
              </w:rPr>
            </w:pPr>
            <w:r w:rsidRPr="00CB31C9">
              <w:rPr>
                <w:rFonts w:asciiTheme="minorHAnsi" w:hAnsiTheme="minorHAnsi" w:cstheme="minorHAnsi"/>
                <w:b/>
                <w:sz w:val="16"/>
                <w:szCs w:val="16"/>
              </w:rPr>
              <w:t>Refer to the Swimming CARA – KOEC RAM if conducting the activity off-site at the Dam and when participants are moving into the</w:t>
            </w:r>
            <w:r>
              <w:rPr>
                <w:rFonts w:asciiTheme="minorHAnsi" w:hAnsiTheme="minorHAnsi" w:cstheme="minorHAnsi"/>
                <w:sz w:val="16"/>
                <w:szCs w:val="16"/>
              </w:rPr>
              <w:t xml:space="preserve"> </w:t>
            </w:r>
            <w:r w:rsidRPr="00CB31C9">
              <w:rPr>
                <w:rFonts w:asciiTheme="minorHAnsi" w:hAnsiTheme="minorHAnsi" w:cstheme="minorHAnsi"/>
                <w:b/>
                <w:sz w:val="16"/>
                <w:szCs w:val="16"/>
              </w:rPr>
              <w:t>water.</w:t>
            </w:r>
          </w:p>
        </w:tc>
      </w:tr>
      <w:tr w:rsidR="00957A43" w:rsidTr="00E30102">
        <w:trPr>
          <w:trHeight w:val="707"/>
          <w:jc w:val="center"/>
        </w:trPr>
        <w:tc>
          <w:tcPr>
            <w:tcW w:w="10456" w:type="dxa"/>
            <w:gridSpan w:val="5"/>
          </w:tcPr>
          <w:p w:rsidR="00957A43" w:rsidRPr="004A3E82" w:rsidRDefault="00957A43" w:rsidP="00957A43">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957A43" w:rsidRPr="00E30102" w:rsidRDefault="00957A43" w:rsidP="00957A43">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957A43" w:rsidRPr="00E30102" w:rsidTr="007A59B9">
        <w:trPr>
          <w:trHeight w:val="368"/>
          <w:jc w:val="center"/>
        </w:trPr>
        <w:tc>
          <w:tcPr>
            <w:tcW w:w="1691" w:type="dxa"/>
            <w:gridSpan w:val="3"/>
            <w:shd w:val="clear" w:color="auto" w:fill="F2F2F2" w:themeFill="background1" w:themeFillShade="F2"/>
            <w:vAlign w:val="center"/>
          </w:tcPr>
          <w:p w:rsidR="00957A43" w:rsidRPr="00E30102" w:rsidRDefault="00957A43" w:rsidP="00957A43">
            <w:pPr>
              <w:rPr>
                <w:sz w:val="16"/>
                <w:szCs w:val="16"/>
              </w:rPr>
            </w:pPr>
            <w:r w:rsidRPr="00E30102">
              <w:rPr>
                <w:rFonts w:asciiTheme="minorHAnsi" w:hAnsiTheme="minorHAnsi" w:cstheme="minorHAnsi"/>
                <w:b/>
                <w:sz w:val="16"/>
                <w:szCs w:val="16"/>
              </w:rPr>
              <w:t>Activity scope</w:t>
            </w:r>
          </w:p>
        </w:tc>
        <w:tc>
          <w:tcPr>
            <w:tcW w:w="8765" w:type="dxa"/>
            <w:gridSpan w:val="2"/>
          </w:tcPr>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This guideline relates to student participation swimming and water activities (e.g. </w:t>
            </w:r>
            <w:hyperlink r:id="rId8" w:history="1">
              <w:r w:rsidRPr="007337B0">
                <w:rPr>
                  <w:rStyle w:val="Hyperlink"/>
                  <w:rFonts w:asciiTheme="minorHAnsi" w:hAnsiTheme="minorHAnsi" w:cstheme="minorHAnsi"/>
                  <w:sz w:val="16"/>
                  <w:szCs w:val="16"/>
                </w:rPr>
                <w:t>water safety and swimming education program</w:t>
              </w:r>
            </w:hyperlink>
            <w:r w:rsidRPr="007337B0">
              <w:rPr>
                <w:rFonts w:asciiTheme="minorHAnsi" w:hAnsiTheme="minorHAnsi" w:cstheme="minorHAnsi"/>
                <w:color w:val="333333"/>
                <w:sz w:val="16"/>
                <w:szCs w:val="16"/>
              </w:rPr>
              <w:t>) as an activity to support curriculum delivery in a location other than a swimming pool. Such locations include clear, shallow, calm and confined swimming areas at natural venues (e.g. dams and non-surf beaches), clear, deep and/or flowing swimming areas (e.g. lakes, rivers, deep non-surf beaches and dams), bodies of water exposed to currents, strong winds, large waves and/or access to open waters (e.g. beaches exposed to rip and swell conditions, and lakes or rivers exposed to currents).</w:t>
            </w:r>
          </w:p>
          <w:p w:rsidR="00957A43" w:rsidRPr="007337B0" w:rsidRDefault="00957A43" w:rsidP="00957A43">
            <w:pPr>
              <w:shd w:val="clear" w:color="auto" w:fill="FFFFFF"/>
              <w:rPr>
                <w:rFonts w:asciiTheme="minorHAnsi" w:hAnsiTheme="minorHAnsi" w:cstheme="minorHAnsi"/>
                <w:color w:val="333333"/>
                <w:sz w:val="16"/>
                <w:szCs w:val="16"/>
              </w:rPr>
            </w:pPr>
          </w:p>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For swimming activities in pools, use the CARA guideline for </w:t>
            </w:r>
            <w:hyperlink r:id="rId9" w:history="1">
              <w:r w:rsidRPr="007337B0">
                <w:rPr>
                  <w:rStyle w:val="Hyperlink"/>
                  <w:rFonts w:asciiTheme="minorHAnsi" w:hAnsiTheme="minorHAnsi" w:cstheme="minorHAnsi"/>
                  <w:sz w:val="16"/>
                  <w:szCs w:val="16"/>
                </w:rPr>
                <w:t>swimming in pools</w:t>
              </w:r>
            </w:hyperlink>
            <w:r w:rsidRPr="007337B0">
              <w:rPr>
                <w:rFonts w:asciiTheme="minorHAnsi" w:hAnsiTheme="minorHAnsi" w:cstheme="minorHAnsi"/>
                <w:color w:val="333333"/>
                <w:sz w:val="16"/>
                <w:szCs w:val="16"/>
              </w:rPr>
              <w:t>.</w:t>
            </w:r>
          </w:p>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swimming in locations other than pools while </w:t>
            </w:r>
            <w:hyperlink r:id="rId10" w:history="1">
              <w:r w:rsidRPr="007337B0">
                <w:rPr>
                  <w:rStyle w:val="Hyperlink"/>
                  <w:rFonts w:asciiTheme="minorHAnsi" w:hAnsiTheme="minorHAnsi" w:cstheme="minorHAnsi"/>
                  <w:sz w:val="16"/>
                  <w:szCs w:val="16"/>
                </w:rPr>
                <w:t>camping</w:t>
              </w:r>
            </w:hyperlink>
            <w:r w:rsidRPr="007337B0">
              <w:rPr>
                <w:rFonts w:asciiTheme="minorHAnsi" w:hAnsiTheme="minorHAnsi" w:cstheme="minorHAnsi"/>
                <w:color w:val="333333"/>
                <w:sz w:val="16"/>
                <w:szCs w:val="16"/>
              </w:rPr>
              <w:t>) must comply with the requirements of all CARA guidelines appropriate to the activity.</w:t>
            </w:r>
          </w:p>
          <w:p w:rsidR="00957A43" w:rsidRPr="007337B0" w:rsidRDefault="00957A43" w:rsidP="00957A43">
            <w:pPr>
              <w:shd w:val="clear" w:color="auto" w:fill="FFFFFF"/>
              <w:rPr>
                <w:rFonts w:asciiTheme="minorHAnsi" w:hAnsiTheme="minorHAnsi" w:cstheme="minorHAnsi"/>
                <w:color w:val="333333"/>
                <w:sz w:val="16"/>
                <w:szCs w:val="16"/>
              </w:rPr>
            </w:pPr>
          </w:p>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957A43" w:rsidRPr="007337B0" w:rsidRDefault="00957A43" w:rsidP="00957A43">
            <w:pPr>
              <w:shd w:val="clear" w:color="auto" w:fill="FFFFFF"/>
              <w:rPr>
                <w:rFonts w:asciiTheme="minorHAnsi" w:hAnsiTheme="minorHAnsi" w:cstheme="minorHAnsi"/>
                <w:color w:val="333333"/>
                <w:sz w:val="16"/>
                <w:szCs w:val="16"/>
              </w:rPr>
            </w:pPr>
          </w:p>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For activities conducted off-site, schools must comply with the </w:t>
            </w:r>
            <w:hyperlink r:id="rId11" w:history="1">
              <w:r w:rsidRPr="007337B0">
                <w:rPr>
                  <w:rStyle w:val="Hyperlink"/>
                  <w:rFonts w:asciiTheme="minorHAnsi" w:hAnsiTheme="minorHAnsi" w:cstheme="minorHAnsi"/>
                  <w:sz w:val="16"/>
                  <w:szCs w:val="16"/>
                </w:rPr>
                <w:t>school excursions and international school study tours procedure </w:t>
              </w:r>
            </w:hyperlink>
            <w:r w:rsidRPr="007337B0">
              <w:rPr>
                <w:rFonts w:asciiTheme="minorHAnsi" w:hAnsiTheme="minorHAnsi" w:cstheme="minorHAnsi"/>
                <w:color w:val="333333"/>
                <w:sz w:val="16"/>
                <w:szCs w:val="16"/>
              </w:rPr>
              <w:t>.</w:t>
            </w:r>
          </w:p>
          <w:p w:rsidR="00957A43" w:rsidRPr="007337B0" w:rsidRDefault="00957A43" w:rsidP="00957A43">
            <w:pPr>
              <w:shd w:val="clear" w:color="auto" w:fill="FFFFFF"/>
              <w:rPr>
                <w:rFonts w:asciiTheme="minorHAnsi" w:hAnsiTheme="minorHAnsi" w:cstheme="minorHAnsi"/>
                <w:color w:val="333333"/>
                <w:sz w:val="16"/>
                <w:szCs w:val="16"/>
              </w:rPr>
            </w:pPr>
          </w:p>
          <w:p w:rsidR="00957A43" w:rsidRPr="007337B0" w:rsidRDefault="00957A43" w:rsidP="00957A43">
            <w:pPr>
              <w:shd w:val="clear" w:color="auto" w:fill="FFFFFF"/>
              <w:rPr>
                <w:rFonts w:asciiTheme="minorHAnsi" w:hAnsiTheme="minorHAnsi" w:cstheme="minorHAnsi"/>
                <w:color w:val="333333"/>
                <w:sz w:val="16"/>
                <w:szCs w:val="16"/>
              </w:rPr>
            </w:pPr>
            <w:r w:rsidRPr="007337B0">
              <w:rPr>
                <w:rFonts w:asciiTheme="minorHAnsi" w:hAnsiTheme="minorHAnsi" w:cstheme="minorHAnsi"/>
                <w:color w:val="333333"/>
                <w:sz w:val="16"/>
                <w:szCs w:val="16"/>
              </w:rPr>
              <w:t>For activities conducted as part of representative school sport programs, schools should consult with </w:t>
            </w:r>
            <w:hyperlink r:id="rId12" w:history="1">
              <w:r w:rsidRPr="007337B0">
                <w:rPr>
                  <w:rStyle w:val="Hyperlink"/>
                  <w:rFonts w:asciiTheme="minorHAnsi" w:hAnsiTheme="minorHAnsi" w:cstheme="minorHAnsi"/>
                  <w:sz w:val="16"/>
                  <w:szCs w:val="16"/>
                </w:rPr>
                <w:t>Queensland School Sport</w:t>
              </w:r>
            </w:hyperlink>
            <w:r w:rsidRPr="007337B0">
              <w:rPr>
                <w:rFonts w:asciiTheme="minorHAnsi" w:hAnsiTheme="minorHAnsi" w:cstheme="minorHAnsi"/>
                <w:color w:val="333333"/>
                <w:sz w:val="16"/>
                <w:szCs w:val="16"/>
              </w:rPr>
              <w:t>.</w:t>
            </w:r>
          </w:p>
          <w:p w:rsidR="00957A43" w:rsidRPr="00DC0B2E" w:rsidRDefault="00957A43" w:rsidP="00957A43">
            <w:pPr>
              <w:shd w:val="clear" w:color="auto" w:fill="FFFFFF"/>
              <w:rPr>
                <w:rFonts w:asciiTheme="minorHAnsi" w:hAnsiTheme="minorHAnsi" w:cstheme="minorHAnsi"/>
                <w:color w:val="333333"/>
                <w:sz w:val="21"/>
                <w:szCs w:val="21"/>
              </w:rPr>
            </w:pPr>
          </w:p>
        </w:tc>
      </w:tr>
      <w:tr w:rsidR="00957A43" w:rsidRPr="00E30102" w:rsidTr="00D861EB">
        <w:trPr>
          <w:jc w:val="center"/>
        </w:trPr>
        <w:tc>
          <w:tcPr>
            <w:tcW w:w="10456" w:type="dxa"/>
            <w:gridSpan w:val="5"/>
          </w:tcPr>
          <w:p w:rsidR="00957A43" w:rsidRPr="00E30102" w:rsidRDefault="00957A43" w:rsidP="00957A43">
            <w:pPr>
              <w:rPr>
                <w:sz w:val="16"/>
                <w:szCs w:val="16"/>
              </w:rPr>
            </w:pPr>
          </w:p>
        </w:tc>
      </w:tr>
      <w:tr w:rsidR="00957A43" w:rsidRPr="00E30102" w:rsidTr="00F537DF">
        <w:trPr>
          <w:jc w:val="center"/>
        </w:trPr>
        <w:tc>
          <w:tcPr>
            <w:tcW w:w="3623" w:type="dxa"/>
            <w:gridSpan w:val="4"/>
            <w:shd w:val="clear" w:color="auto" w:fill="D9D9D9" w:themeFill="background1" w:themeFillShade="D9"/>
          </w:tcPr>
          <w:p w:rsidR="00957A43" w:rsidRPr="00E30102" w:rsidRDefault="00957A43" w:rsidP="00957A43">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957A43" w:rsidRPr="00E30102" w:rsidRDefault="00957A43" w:rsidP="00957A43">
            <w:pPr>
              <w:jc w:val="center"/>
              <w:rPr>
                <w:sz w:val="16"/>
                <w:szCs w:val="16"/>
              </w:rPr>
            </w:pPr>
            <w:r w:rsidRPr="00E30102">
              <w:rPr>
                <w:rFonts w:asciiTheme="minorHAnsi" w:hAnsiTheme="minorHAnsi"/>
                <w:b/>
                <w:sz w:val="16"/>
                <w:szCs w:val="16"/>
              </w:rPr>
              <w:t>Action required</w:t>
            </w:r>
          </w:p>
        </w:tc>
      </w:tr>
      <w:tr w:rsidR="00957A43" w:rsidRPr="00E30102" w:rsidTr="00F537DF">
        <w:trPr>
          <w:jc w:val="center"/>
        </w:trPr>
        <w:sdt>
          <w:sdtPr>
            <w:rPr>
              <w:sz w:val="16"/>
              <w:szCs w:val="16"/>
            </w:rPr>
            <w:id w:val="-1407219840"/>
            <w14:checkbox>
              <w14:checked w14:val="0"/>
              <w14:checkedState w14:val="2612" w14:font="MS Gothic"/>
              <w14:uncheckedState w14:val="2610" w14:font="MS Gothic"/>
            </w14:checkbox>
          </w:sdtPr>
          <w:sdtContent>
            <w:tc>
              <w:tcPr>
                <w:tcW w:w="456" w:type="dxa"/>
                <w:vAlign w:val="center"/>
              </w:tcPr>
              <w:p w:rsidR="00957A43" w:rsidRPr="00E30102" w:rsidRDefault="00957A43" w:rsidP="00957A43">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957A43" w:rsidRPr="00E30102" w:rsidRDefault="00957A43" w:rsidP="00957A43">
            <w:pPr>
              <w:jc w:val="center"/>
              <w:rPr>
                <w:sz w:val="16"/>
                <w:szCs w:val="16"/>
              </w:rPr>
            </w:pPr>
            <w:r w:rsidRPr="00E30102">
              <w:rPr>
                <w:rFonts w:asciiTheme="minorHAnsi" w:hAnsiTheme="minorHAnsi"/>
                <w:b/>
                <w:sz w:val="16"/>
                <w:szCs w:val="16"/>
              </w:rPr>
              <w:t>Low</w:t>
            </w:r>
          </w:p>
        </w:tc>
        <w:tc>
          <w:tcPr>
            <w:tcW w:w="2249" w:type="dxa"/>
            <w:gridSpan w:val="2"/>
          </w:tcPr>
          <w:p w:rsidR="00957A43" w:rsidRPr="00E30102" w:rsidRDefault="00957A43" w:rsidP="00957A43">
            <w:pPr>
              <w:rPr>
                <w:sz w:val="16"/>
                <w:szCs w:val="16"/>
              </w:rPr>
            </w:pPr>
            <w:r w:rsidRPr="00E30102">
              <w:rPr>
                <w:rFonts w:asciiTheme="minorHAnsi" w:hAnsiTheme="minorHAnsi"/>
                <w:sz w:val="16"/>
                <w:szCs w:val="16"/>
              </w:rPr>
              <w:t>Little chance of incident or injury</w:t>
            </w:r>
          </w:p>
        </w:tc>
        <w:tc>
          <w:tcPr>
            <w:tcW w:w="6833" w:type="dxa"/>
            <w:vAlign w:val="center"/>
          </w:tcPr>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957A43" w:rsidRPr="00E30102" w:rsidTr="00F537DF">
        <w:trPr>
          <w:jc w:val="center"/>
        </w:trPr>
        <w:sdt>
          <w:sdtPr>
            <w:rPr>
              <w:sz w:val="16"/>
              <w:szCs w:val="16"/>
            </w:rPr>
            <w:id w:val="-1879083544"/>
            <w14:checkbox>
              <w14:checked w14:val="0"/>
              <w14:checkedState w14:val="2612" w14:font="MS Gothic"/>
              <w14:uncheckedState w14:val="2610" w14:font="MS Gothic"/>
            </w14:checkbox>
          </w:sdtPr>
          <w:sdtContent>
            <w:tc>
              <w:tcPr>
                <w:tcW w:w="456" w:type="dxa"/>
                <w:vAlign w:val="center"/>
              </w:tcPr>
              <w:p w:rsidR="00957A43" w:rsidRPr="00E30102" w:rsidRDefault="00957A43" w:rsidP="00957A43">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957A43" w:rsidRPr="00E30102" w:rsidRDefault="00957A43" w:rsidP="00957A43">
            <w:pPr>
              <w:jc w:val="center"/>
              <w:rPr>
                <w:sz w:val="16"/>
                <w:szCs w:val="16"/>
              </w:rPr>
            </w:pPr>
            <w:r w:rsidRPr="00E30102">
              <w:rPr>
                <w:rFonts w:asciiTheme="minorHAnsi" w:hAnsiTheme="minorHAnsi"/>
                <w:b/>
                <w:sz w:val="16"/>
                <w:szCs w:val="16"/>
              </w:rPr>
              <w:t>Medium</w:t>
            </w:r>
          </w:p>
        </w:tc>
        <w:tc>
          <w:tcPr>
            <w:tcW w:w="2249" w:type="dxa"/>
            <w:gridSpan w:val="2"/>
          </w:tcPr>
          <w:p w:rsidR="00957A43" w:rsidRPr="00E30102" w:rsidRDefault="00957A43" w:rsidP="00957A43">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957A43" w:rsidRPr="00E30102" w:rsidTr="00F537DF">
        <w:trPr>
          <w:jc w:val="center"/>
        </w:trPr>
        <w:sdt>
          <w:sdtPr>
            <w:rPr>
              <w:sz w:val="16"/>
              <w:szCs w:val="16"/>
            </w:rPr>
            <w:id w:val="-1549757691"/>
            <w14:checkbox>
              <w14:checked w14:val="0"/>
              <w14:checkedState w14:val="2612" w14:font="MS Gothic"/>
              <w14:uncheckedState w14:val="2610" w14:font="MS Gothic"/>
            </w14:checkbox>
          </w:sdtPr>
          <w:sdtContent>
            <w:tc>
              <w:tcPr>
                <w:tcW w:w="456" w:type="dxa"/>
                <w:vAlign w:val="center"/>
              </w:tcPr>
              <w:p w:rsidR="00957A43" w:rsidRPr="00E30102" w:rsidRDefault="00957A43" w:rsidP="00957A43">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957A43" w:rsidRPr="00E30102" w:rsidRDefault="00957A43" w:rsidP="00957A43">
            <w:pPr>
              <w:jc w:val="center"/>
              <w:rPr>
                <w:sz w:val="16"/>
                <w:szCs w:val="16"/>
              </w:rPr>
            </w:pPr>
            <w:r w:rsidRPr="00E30102">
              <w:rPr>
                <w:rFonts w:asciiTheme="minorHAnsi" w:hAnsiTheme="minorHAnsi"/>
                <w:b/>
                <w:color w:val="FFFFFF"/>
                <w:sz w:val="16"/>
                <w:szCs w:val="16"/>
              </w:rPr>
              <w:t>High</w:t>
            </w:r>
          </w:p>
        </w:tc>
        <w:tc>
          <w:tcPr>
            <w:tcW w:w="2249" w:type="dxa"/>
            <w:gridSpan w:val="2"/>
          </w:tcPr>
          <w:p w:rsidR="00957A43" w:rsidRPr="00E30102" w:rsidRDefault="00957A43" w:rsidP="00957A43">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957A43"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Content>
            <w:tc>
              <w:tcPr>
                <w:tcW w:w="456" w:type="dxa"/>
                <w:vAlign w:val="center"/>
              </w:tcPr>
              <w:p w:rsidR="00957A43" w:rsidRPr="00E30102" w:rsidRDefault="00957A43" w:rsidP="00957A43">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957A43" w:rsidRPr="00E30102" w:rsidRDefault="00957A43" w:rsidP="00957A43">
            <w:pPr>
              <w:jc w:val="center"/>
              <w:rPr>
                <w:sz w:val="16"/>
                <w:szCs w:val="16"/>
              </w:rPr>
            </w:pPr>
            <w:r w:rsidRPr="00E30102">
              <w:rPr>
                <w:rFonts w:asciiTheme="minorHAnsi" w:hAnsiTheme="minorHAnsi"/>
                <w:b/>
                <w:color w:val="FFFFFF"/>
                <w:sz w:val="16"/>
                <w:szCs w:val="16"/>
              </w:rPr>
              <w:t>Extreme</w:t>
            </w:r>
          </w:p>
        </w:tc>
        <w:tc>
          <w:tcPr>
            <w:tcW w:w="2249" w:type="dxa"/>
            <w:gridSpan w:val="2"/>
          </w:tcPr>
          <w:p w:rsidR="00957A43" w:rsidRPr="00E30102" w:rsidRDefault="00957A43" w:rsidP="00957A43">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957A43" w:rsidRPr="00E30102" w:rsidRDefault="00957A43" w:rsidP="00957A43">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requirement cannot be met, the activity must not occur.</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1D0AF9">
                <w:rPr>
                  <w:rStyle w:val="Hyperlink"/>
                  <w:rFonts w:asciiTheme="minorHAnsi" w:eastAsia="Times New Roman" w:hAnsiTheme="minorHAnsi" w:cstheme="minorHAnsi"/>
                  <w:sz w:val="16"/>
                  <w:szCs w:val="16"/>
                  <w:lang w:eastAsia="zh-CN"/>
                </w:rPr>
                <w:t>hierarchy of controls</w:t>
              </w:r>
            </w:hyperlink>
            <w:r w:rsidRPr="001D0AF9">
              <w:rPr>
                <w:rFonts w:asciiTheme="minorHAnsi" w:eastAsia="Times New Roman" w:hAnsiTheme="minorHAnsi" w:cstheme="minorHAnsi"/>
                <w:color w:val="333333"/>
                <w:sz w:val="16"/>
                <w:szCs w:val="16"/>
                <w:lang w:eastAsia="zh-CN"/>
              </w:rPr>
              <w:t> to implement alternative control measures to meet or exceed the minimum safety standard.</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Prior consultation is required with local authority (e.g. lifeguard service, </w:t>
            </w:r>
            <w:hyperlink r:id="rId16" w:history="1">
              <w:r w:rsidRPr="001D0AF9">
                <w:rPr>
                  <w:rStyle w:val="Hyperlink"/>
                  <w:rFonts w:asciiTheme="minorHAnsi" w:eastAsia="Times New Roman" w:hAnsiTheme="minorHAnsi" w:cstheme="minorHAnsi"/>
                  <w:sz w:val="16"/>
                  <w:szCs w:val="16"/>
                  <w:lang w:eastAsia="zh-CN"/>
                </w:rPr>
                <w:t>marine park managers </w:t>
              </w:r>
            </w:hyperlink>
            <w:r w:rsidRPr="001D0AF9">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17" w:history="1">
              <w:r w:rsidRPr="001D0AF9">
                <w:rPr>
                  <w:rStyle w:val="Hyperlink"/>
                  <w:rFonts w:asciiTheme="minorHAnsi" w:eastAsia="Times New Roman" w:hAnsiTheme="minorHAnsi" w:cstheme="minorHAnsi"/>
                  <w:sz w:val="16"/>
                  <w:szCs w:val="16"/>
                  <w:lang w:eastAsia="zh-CN"/>
                </w:rPr>
                <w:t>water safety and swimming education program </w:t>
              </w:r>
            </w:hyperlink>
            <w:r w:rsidRPr="001D0AF9">
              <w:rPr>
                <w:rFonts w:asciiTheme="minorHAnsi" w:eastAsia="Times New Roman" w:hAnsiTheme="minorHAnsi" w:cstheme="minorHAnsi"/>
                <w:color w:val="333333"/>
                <w:sz w:val="16"/>
                <w:szCs w:val="16"/>
                <w:lang w:eastAsia="zh-CN"/>
              </w:rPr>
              <w:t> for support in determining age-appropriate suitability and consider student self-rescue skills in the specific aquatic environment.</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Open wound management must occur before, during and after the activity. Consult </w:t>
            </w:r>
            <w:hyperlink r:id="rId18" w:history="1">
              <w:r w:rsidRPr="001D0AF9">
                <w:rPr>
                  <w:rStyle w:val="Hyperlink"/>
                  <w:rFonts w:asciiTheme="minorHAnsi" w:eastAsia="Times New Roman" w:hAnsiTheme="minorHAnsi" w:cstheme="minorHAnsi"/>
                  <w:sz w:val="16"/>
                  <w:szCs w:val="16"/>
                  <w:lang w:eastAsia="zh-CN"/>
                </w:rPr>
                <w:t>infection control guidelines (PDF, 946KB)</w:t>
              </w:r>
            </w:hyperlink>
            <w:r w:rsidRPr="001D0AF9">
              <w:rPr>
                <w:rFonts w:asciiTheme="minorHAnsi" w:eastAsia="Times New Roman" w:hAnsiTheme="minorHAnsi" w:cstheme="minorHAnsi"/>
                <w:color w:val="333333"/>
                <w:sz w:val="16"/>
                <w:szCs w:val="16"/>
                <w:lang w:eastAsia="zh-CN"/>
              </w:rPr>
              <w:t> and Queensland Health’s </w:t>
            </w:r>
            <w:hyperlink r:id="rId19" w:history="1">
              <w:r w:rsidRPr="001D0AF9">
                <w:rPr>
                  <w:rStyle w:val="Hyperlink"/>
                  <w:rFonts w:asciiTheme="minorHAnsi" w:eastAsia="Times New Roman" w:hAnsiTheme="minorHAnsi" w:cstheme="minorHAnsi"/>
                  <w:sz w:val="16"/>
                  <w:szCs w:val="16"/>
                  <w:lang w:eastAsia="zh-CN"/>
                </w:rPr>
                <w:t>exclusion periods for infectious conditions poster (PDF, 1.6MB) </w:t>
              </w:r>
            </w:hyperlink>
            <w:r w:rsidRPr="001D0AF9">
              <w:rPr>
                <w:rFonts w:asciiTheme="minorHAnsi" w:eastAsia="Times New Roman" w:hAnsiTheme="minorHAnsi" w:cstheme="minorHAnsi"/>
                <w:color w:val="333333"/>
                <w:sz w:val="16"/>
                <w:szCs w:val="16"/>
                <w:lang w:eastAsia="zh-CN"/>
              </w:rPr>
              <w:t> for first aid and hygienic practices.</w:t>
            </w:r>
          </w:p>
          <w:p w:rsidR="007A59B9" w:rsidRPr="00E30102" w:rsidRDefault="007A59B9" w:rsidP="006F72AF">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6F72AF" w:rsidRDefault="006F72AF" w:rsidP="006F72AF">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consider age, maturity and skill level of students when planning curriculum activities. Consult the sequence of competency found in the </w:t>
            </w:r>
            <w:hyperlink r:id="rId20" w:history="1">
              <w:r w:rsidRPr="001D0AF9">
                <w:rPr>
                  <w:rStyle w:val="Hyperlink"/>
                  <w:rFonts w:asciiTheme="minorHAnsi" w:hAnsiTheme="minorHAnsi" w:cstheme="minorHAnsi"/>
                  <w:sz w:val="16"/>
                  <w:szCs w:val="16"/>
                </w:rPr>
                <w:t>water safety and swimming education program</w:t>
              </w:r>
            </w:hyperlink>
            <w:r w:rsidRPr="001D0AF9">
              <w:rPr>
                <w:rFonts w:asciiTheme="minorHAnsi" w:hAnsiTheme="minorHAnsi" w:cstheme="minorHAnsi"/>
                <w:color w:val="333333"/>
                <w:sz w:val="16"/>
                <w:szCs w:val="16"/>
              </w:rPr>
              <w:t> for guidance at each year/band level. Adjustments are required for </w:t>
            </w:r>
            <w:hyperlink r:id="rId21" w:history="1">
              <w:r w:rsidRPr="001D0AF9">
                <w:rPr>
                  <w:rStyle w:val="Hyperlink"/>
                  <w:rFonts w:asciiTheme="minorHAnsi" w:hAnsiTheme="minorHAnsi" w:cstheme="minorHAnsi"/>
                  <w:sz w:val="16"/>
                  <w:szCs w:val="16"/>
                </w:rPr>
                <w:t>students with disability</w:t>
              </w:r>
            </w:hyperlink>
            <w:r w:rsidRPr="001D0AF9">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6F72AF" w:rsidRPr="001D0AF9" w:rsidRDefault="006F72AF" w:rsidP="006F72AF">
            <w:pPr>
              <w:rPr>
                <w:rFonts w:asciiTheme="minorHAnsi" w:hAnsiTheme="minorHAnsi" w:cstheme="minorHAnsi"/>
                <w:color w:val="333333"/>
                <w:sz w:val="16"/>
                <w:szCs w:val="16"/>
              </w:rPr>
            </w:pPr>
          </w:p>
          <w:p w:rsidR="006F72AF" w:rsidRPr="001D0AF9" w:rsidRDefault="006F72AF" w:rsidP="006F72AF">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consult current student medical information and/or health plans in accordance with the </w:t>
            </w:r>
            <w:hyperlink r:id="rId22" w:history="1">
              <w:r w:rsidRPr="001D0AF9">
                <w:rPr>
                  <w:rStyle w:val="Hyperlink"/>
                  <w:rFonts w:asciiTheme="minorHAnsi" w:hAnsiTheme="minorHAnsi" w:cstheme="minorHAnsi"/>
                  <w:sz w:val="16"/>
                  <w:szCs w:val="16"/>
                </w:rPr>
                <w:t>managing students' health support needs at school procedure </w:t>
              </w:r>
            </w:hyperlink>
            <w:r w:rsidRPr="001D0AF9">
              <w:rPr>
                <w:rFonts w:asciiTheme="minorHAnsi" w:hAnsiTheme="minorHAnsi" w:cstheme="minorHAnsi"/>
                <w:color w:val="333333"/>
                <w:sz w:val="16"/>
                <w:szCs w:val="16"/>
              </w:rPr>
              <w:t>. Record information about any student condition (e.g. physical or medical, such as </w:t>
            </w:r>
            <w:hyperlink r:id="rId23" w:history="1">
              <w:r w:rsidRPr="001D0AF9">
                <w:rPr>
                  <w:rStyle w:val="Hyperlink"/>
                  <w:rFonts w:asciiTheme="minorHAnsi" w:hAnsiTheme="minorHAnsi" w:cstheme="minorHAnsi"/>
                  <w:sz w:val="16"/>
                  <w:szCs w:val="16"/>
                </w:rPr>
                <w:t>epilepsy </w:t>
              </w:r>
            </w:hyperlink>
            <w:r w:rsidRPr="001D0AF9">
              <w:rPr>
                <w:rFonts w:asciiTheme="minorHAnsi" w:hAnsiTheme="minorHAnsi" w:cstheme="minorHAnsi"/>
                <w:color w:val="333333"/>
                <w:sz w:val="16"/>
                <w:szCs w:val="16"/>
              </w:rPr>
              <w:t>) that may inhibit safe engagement in the activity and include specific support measures within emergency procedures.</w:t>
            </w: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6F72AF">
        <w:trPr>
          <w:trHeight w:val="4335"/>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plans and injury management procedures must be established for foreseeable incidents (e.g. rescue process, provision of CPR and </w:t>
            </w:r>
            <w:hyperlink r:id="rId24" w:history="1">
              <w:r w:rsidRPr="001D0AF9">
                <w:rPr>
                  <w:rStyle w:val="Hyperlink"/>
                  <w:rFonts w:asciiTheme="minorHAnsi" w:eastAsia="Times New Roman" w:hAnsiTheme="minorHAnsi" w:cstheme="minorHAnsi"/>
                  <w:sz w:val="16"/>
                  <w:szCs w:val="16"/>
                  <w:lang w:eastAsia="zh-CN"/>
                </w:rPr>
                <w:t>first aid</w:t>
              </w:r>
            </w:hyperlink>
            <w:r w:rsidRPr="001D0AF9">
              <w:rPr>
                <w:rFonts w:asciiTheme="minorHAnsi" w:eastAsia="Times New Roman" w:hAnsiTheme="minorHAnsi" w:cstheme="minorHAnsi"/>
                <w:color w:val="333333"/>
                <w:sz w:val="16"/>
                <w:szCs w:val="16"/>
                <w:lang w:eastAsia="zh-CN"/>
              </w:rPr>
              <w:t>) and incorporate the advice from local authorities.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Adult supervisors must have:</w:t>
            </w:r>
          </w:p>
          <w:p w:rsidR="006F72AF" w:rsidRPr="001D0AF9" w:rsidRDefault="006F72AF" w:rsidP="00FB4899">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contact details of all participants</w:t>
            </w:r>
          </w:p>
          <w:p w:rsidR="006F72AF" w:rsidRPr="001D0AF9" w:rsidRDefault="006F72AF" w:rsidP="00FB4899">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 medical alert list and a process for administering student medication</w:t>
            </w:r>
          </w:p>
          <w:p w:rsidR="006F72AF" w:rsidRDefault="006F72AF" w:rsidP="00FB4899">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communication equipment in waterproof containers suitable to conditions (e.g. mobile phone) and a process for obtaining external assistance and/or receiving emergency advice.</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Safety procedures must be determined for the location (e.g. water entry, out of bounds areas) and incorporate advice from local authorities, </w:t>
            </w:r>
            <w:proofErr w:type="spellStart"/>
            <w:r w:rsidRPr="001D0AF9">
              <w:rPr>
                <w:rFonts w:asciiTheme="minorHAnsi" w:eastAsia="Times New Roman" w:hAnsiTheme="minorHAnsi" w:cstheme="minorHAnsi"/>
                <w:color w:val="333333"/>
                <w:sz w:val="16"/>
                <w:szCs w:val="16"/>
                <w:lang w:eastAsia="zh-CN"/>
              </w:rPr>
              <w:fldChar w:fldCharType="begin"/>
            </w:r>
            <w:r w:rsidRPr="001D0AF9">
              <w:rPr>
                <w:rFonts w:asciiTheme="minorHAnsi" w:eastAsia="Times New Roman" w:hAnsiTheme="minorHAnsi" w:cstheme="minorHAnsi"/>
                <w:color w:val="333333"/>
                <w:sz w:val="16"/>
                <w:szCs w:val="16"/>
                <w:lang w:eastAsia="zh-CN"/>
              </w:rPr>
              <w:instrText xml:space="preserve"> HYPERLINK "https://beachsafe.org.au/about" </w:instrText>
            </w:r>
            <w:r w:rsidRPr="001D0AF9">
              <w:rPr>
                <w:rFonts w:asciiTheme="minorHAnsi" w:eastAsia="Times New Roman" w:hAnsiTheme="minorHAnsi" w:cstheme="minorHAnsi"/>
                <w:color w:val="333333"/>
                <w:sz w:val="16"/>
                <w:szCs w:val="16"/>
                <w:lang w:eastAsia="zh-CN"/>
              </w:rPr>
              <w:fldChar w:fldCharType="separate"/>
            </w:r>
            <w:r w:rsidRPr="001D0AF9">
              <w:rPr>
                <w:rStyle w:val="Hyperlink"/>
                <w:rFonts w:asciiTheme="minorHAnsi" w:eastAsia="Times New Roman" w:hAnsiTheme="minorHAnsi" w:cstheme="minorHAnsi"/>
                <w:sz w:val="16"/>
                <w:szCs w:val="16"/>
                <w:lang w:eastAsia="zh-CN"/>
              </w:rPr>
              <w:t>Beachsafe</w:t>
            </w:r>
            <w:proofErr w:type="spellEnd"/>
            <w:r w:rsidRPr="001D0AF9">
              <w:rPr>
                <w:rStyle w:val="Hyperlink"/>
                <w:rFonts w:asciiTheme="minorHAnsi" w:eastAsia="Times New Roman" w:hAnsiTheme="minorHAnsi" w:cstheme="minorHAnsi"/>
                <w:sz w:val="16"/>
                <w:szCs w:val="16"/>
                <w:lang w:eastAsia="zh-CN"/>
              </w:rPr>
              <w:t> </w:t>
            </w:r>
            <w:r w:rsidRPr="001D0AF9">
              <w:rPr>
                <w:rFonts w:asciiTheme="minorHAnsi" w:eastAsia="Times New Roman" w:hAnsiTheme="minorHAnsi" w:cstheme="minorHAnsi"/>
                <w:color w:val="333333"/>
                <w:sz w:val="16"/>
                <w:szCs w:val="16"/>
                <w:lang w:eastAsia="zh-CN"/>
              </w:rPr>
              <w:fldChar w:fldCharType="end"/>
            </w:r>
            <w:r w:rsidRPr="001D0AF9">
              <w:rPr>
                <w:rFonts w:asciiTheme="minorHAnsi" w:eastAsia="Times New Roman" w:hAnsiTheme="minorHAnsi" w:cstheme="minorHAnsi"/>
                <w:color w:val="333333"/>
                <w:sz w:val="16"/>
                <w:szCs w:val="16"/>
                <w:lang w:eastAsia="zh-CN"/>
              </w:rPr>
              <w:t> and/or </w:t>
            </w:r>
            <w:hyperlink r:id="rId25" w:history="1">
              <w:r w:rsidRPr="001D0AF9">
                <w:rPr>
                  <w:rStyle w:val="Hyperlink"/>
                  <w:rFonts w:asciiTheme="minorHAnsi" w:eastAsia="Times New Roman" w:hAnsiTheme="minorHAnsi" w:cstheme="minorHAnsi"/>
                  <w:sz w:val="16"/>
                  <w:szCs w:val="16"/>
                  <w:lang w:eastAsia="zh-CN"/>
                </w:rPr>
                <w:t>Inland Waterways </w:t>
              </w:r>
            </w:hyperlink>
            <w:r w:rsidRPr="001D0AF9">
              <w:rPr>
                <w:rFonts w:asciiTheme="minorHAnsi" w:eastAsia="Times New Roman" w:hAnsiTheme="minorHAnsi" w:cstheme="minorHAnsi"/>
                <w:color w:val="333333"/>
                <w:sz w:val="16"/>
                <w:szCs w:val="16"/>
                <w:lang w:eastAsia="zh-CN"/>
              </w:rPr>
              <w:t> as appropriate.</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 xml:space="preserve">Access is </w:t>
            </w:r>
            <w:proofErr w:type="spellStart"/>
            <w:r w:rsidRPr="001D0AF9">
              <w:rPr>
                <w:rFonts w:asciiTheme="minorHAnsi" w:eastAsia="Times New Roman" w:hAnsiTheme="minorHAnsi" w:cstheme="minorHAnsi"/>
                <w:color w:val="333333"/>
                <w:sz w:val="16"/>
                <w:szCs w:val="16"/>
                <w:lang w:eastAsia="zh-CN"/>
              </w:rPr>
              <w:t>requiried</w:t>
            </w:r>
            <w:proofErr w:type="spellEnd"/>
            <w:r w:rsidRPr="001D0AF9">
              <w:rPr>
                <w:rFonts w:asciiTheme="minorHAnsi" w:eastAsia="Times New Roman" w:hAnsiTheme="minorHAnsi" w:cstheme="minorHAnsi"/>
                <w:color w:val="333333"/>
                <w:sz w:val="16"/>
                <w:szCs w:val="16"/>
                <w:lang w:eastAsia="zh-CN"/>
              </w:rPr>
              <w:t xml:space="preserve"> to buoyant and rescue aids appropriate to the location. For example, light-weight poles/water noodles/ropes with a float attached for shallow, calm swimming areas or a rescue tube/board for bodies of water exposed to rips, waves or currents.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Access is required to </w:t>
            </w:r>
            <w:hyperlink r:id="rId26" w:history="1">
              <w:r w:rsidRPr="001D0AF9">
                <w:rPr>
                  <w:rStyle w:val="Hyperlink"/>
                  <w:rFonts w:asciiTheme="minorHAnsi" w:eastAsia="Times New Roman" w:hAnsiTheme="minorHAnsi" w:cstheme="minorHAnsi"/>
                  <w:sz w:val="16"/>
                  <w:szCs w:val="16"/>
                  <w:lang w:eastAsia="zh-CN"/>
                </w:rPr>
                <w:t>first aid equipment (DOCX, 479KB)</w:t>
              </w:r>
            </w:hyperlink>
            <w:r w:rsidRPr="001D0AF9">
              <w:rPr>
                <w:rFonts w:asciiTheme="minorHAnsi" w:eastAsia="Times New Roman" w:hAnsiTheme="minorHAnsi" w:cstheme="minorHAnsi"/>
                <w:color w:val="333333"/>
                <w:sz w:val="16"/>
                <w:szCs w:val="16"/>
                <w:lang w:eastAsia="zh-CN"/>
              </w:rPr>
              <w:t> and consumables suitable for foreseeable incidents.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6F72AF" w:rsidRPr="001D0AF9" w:rsidRDefault="00344D20" w:rsidP="00FB4899">
            <w:pPr>
              <w:numPr>
                <w:ilvl w:val="0"/>
                <w:numId w:val="10"/>
              </w:numPr>
              <w:shd w:val="clear" w:color="auto" w:fill="FFFFFF"/>
              <w:rPr>
                <w:rFonts w:asciiTheme="minorHAnsi" w:eastAsia="Times New Roman" w:hAnsiTheme="minorHAnsi" w:cstheme="minorHAnsi"/>
                <w:color w:val="333333"/>
                <w:sz w:val="16"/>
                <w:szCs w:val="16"/>
                <w:lang w:eastAsia="zh-CN"/>
              </w:rPr>
            </w:pPr>
            <w:hyperlink r:id="rId27" w:history="1">
              <w:r w:rsidR="006F72AF" w:rsidRPr="001D0AF9">
                <w:rPr>
                  <w:rStyle w:val="Hyperlink"/>
                  <w:rFonts w:asciiTheme="minorHAnsi" w:eastAsia="Times New Roman" w:hAnsiTheme="minorHAnsi" w:cstheme="minorHAnsi"/>
                  <w:sz w:val="16"/>
                  <w:szCs w:val="16"/>
                  <w:lang w:eastAsia="zh-CN"/>
                </w:rPr>
                <w:t>HLTAID009 </w:t>
              </w:r>
            </w:hyperlink>
            <w:r w:rsidR="006F72AF" w:rsidRPr="001D0AF9">
              <w:rPr>
                <w:rFonts w:asciiTheme="minorHAnsi" w:eastAsia="Times New Roman" w:hAnsiTheme="minorHAnsi" w:cstheme="minorHAnsi"/>
                <w:color w:val="333333"/>
                <w:sz w:val="16"/>
                <w:szCs w:val="16"/>
                <w:lang w:eastAsia="zh-CN"/>
              </w:rPr>
              <w:t> Provide cardiopulmonary resuscitation (CPR) or equivalent; and</w:t>
            </w:r>
          </w:p>
          <w:p w:rsidR="006F72AF" w:rsidRPr="001D0AF9" w:rsidRDefault="00344D20" w:rsidP="00FB4899">
            <w:pPr>
              <w:numPr>
                <w:ilvl w:val="0"/>
                <w:numId w:val="10"/>
              </w:numPr>
              <w:shd w:val="clear" w:color="auto" w:fill="FFFFFF"/>
              <w:rPr>
                <w:rFonts w:asciiTheme="minorHAnsi" w:eastAsia="Times New Roman" w:hAnsiTheme="minorHAnsi" w:cstheme="minorHAnsi"/>
                <w:color w:val="333333"/>
                <w:sz w:val="16"/>
                <w:szCs w:val="16"/>
                <w:lang w:eastAsia="zh-CN"/>
              </w:rPr>
            </w:pPr>
            <w:hyperlink r:id="rId28" w:history="1">
              <w:r w:rsidR="006F72AF" w:rsidRPr="001D0AF9">
                <w:rPr>
                  <w:rStyle w:val="Hyperlink"/>
                  <w:rFonts w:asciiTheme="minorHAnsi" w:eastAsia="Times New Roman" w:hAnsiTheme="minorHAnsi" w:cstheme="minorHAnsi"/>
                  <w:sz w:val="16"/>
                  <w:szCs w:val="16"/>
                  <w:lang w:eastAsia="zh-CN"/>
                </w:rPr>
                <w:t>HLTAID011 </w:t>
              </w:r>
            </w:hyperlink>
            <w:r w:rsidR="006F72AF" w:rsidRPr="001D0AF9">
              <w:rPr>
                <w:rFonts w:asciiTheme="minorHAnsi" w:eastAsia="Times New Roman" w:hAnsiTheme="minorHAnsi" w:cstheme="minorHAnsi"/>
                <w:color w:val="333333"/>
                <w:sz w:val="16"/>
                <w:szCs w:val="16"/>
                <w:lang w:eastAsia="zh-CN"/>
              </w:rPr>
              <w:t> Provide first aid or equivalent competencies.</w:t>
            </w:r>
          </w:p>
          <w:p w:rsidR="00122D48" w:rsidRPr="00E30102" w:rsidRDefault="00122D48" w:rsidP="006F72AF">
            <w:pPr>
              <w:shd w:val="clear" w:color="auto" w:fill="FFFFFF"/>
              <w:rPr>
                <w:rFonts w:asciiTheme="minorHAnsi" w:eastAsia="Times New Roman" w:hAnsiTheme="minorHAnsi" w:cstheme="minorHAnsi"/>
                <w:color w:val="333333"/>
                <w:sz w:val="16"/>
                <w:szCs w:val="16"/>
                <w:lang w:eastAsia="zh-CN"/>
              </w:rPr>
            </w:pPr>
          </w:p>
        </w:tc>
      </w:tr>
      <w:tr w:rsidR="006F72AF" w:rsidRPr="00E30102" w:rsidTr="007A59B9">
        <w:trPr>
          <w:trHeight w:val="1132"/>
        </w:trPr>
        <w:tc>
          <w:tcPr>
            <w:tcW w:w="1413" w:type="dxa"/>
            <w:shd w:val="clear" w:color="auto" w:fill="F2F2F2" w:themeFill="background1" w:themeFillShade="F2"/>
          </w:tcPr>
          <w:p w:rsidR="006F72AF" w:rsidRPr="00E30102" w:rsidRDefault="006F72AF" w:rsidP="006F72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Induction is required for all adult supervisors on emergency procedures (e.g. hand up for assistance, rescue process), safety procedures (e.g. active supervision, whistle signals) and correct techniques. If the activity is conducted at an off-site facility, induction is to be informed by advice provided in consultation with expertise at the venue.</w:t>
            </w:r>
          </w:p>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Instruction is required for students on safety procedures and correct techniques (e.g. buddy up, water entry).</w:t>
            </w:r>
          </w:p>
        </w:tc>
      </w:tr>
      <w:tr w:rsidR="006F72AF" w:rsidRPr="00E30102" w:rsidTr="007A59B9">
        <w:trPr>
          <w:trHeight w:val="268"/>
        </w:trPr>
        <w:tc>
          <w:tcPr>
            <w:tcW w:w="1413" w:type="dxa"/>
            <w:shd w:val="clear" w:color="auto" w:fill="F2F2F2" w:themeFill="background1" w:themeFillShade="F2"/>
          </w:tcPr>
          <w:p w:rsidR="006F72AF" w:rsidRPr="00E30102" w:rsidRDefault="006F72AF" w:rsidP="006F72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6F72AF" w:rsidRPr="007D24CD" w:rsidRDefault="00344D20" w:rsidP="006F72AF">
            <w:pPr>
              <w:shd w:val="clear" w:color="auto" w:fill="FFFFFF"/>
              <w:rPr>
                <w:rFonts w:asciiTheme="minorHAnsi" w:eastAsia="Times New Roman" w:hAnsiTheme="minorHAnsi" w:cstheme="minorHAnsi"/>
                <w:color w:val="333333"/>
                <w:sz w:val="16"/>
                <w:szCs w:val="16"/>
                <w:lang w:eastAsia="zh-CN"/>
              </w:rPr>
            </w:pPr>
            <w:hyperlink r:id="rId29" w:history="1">
              <w:r w:rsidR="006F72AF" w:rsidRPr="007D24CD">
                <w:rPr>
                  <w:rStyle w:val="Hyperlink"/>
                  <w:rFonts w:asciiTheme="minorHAnsi" w:hAnsiTheme="minorHAnsi" w:cstheme="minorHAnsi"/>
                  <w:sz w:val="16"/>
                </w:rPr>
                <w:t>Parent consent (DOCX, 124KB) </w:t>
              </w:r>
            </w:hyperlink>
            <w:r w:rsidR="006F72AF" w:rsidRPr="007D24CD">
              <w:rPr>
                <w:rFonts w:asciiTheme="minorHAnsi" w:hAnsiTheme="minorHAnsi" w:cstheme="minorHAnsi"/>
                <w:sz w:val="16"/>
              </w:rPr>
              <w:t> is required for all activities conducted off-site.</w:t>
            </w:r>
            <w:r w:rsidR="006F72AF" w:rsidRPr="007D24CD">
              <w:rPr>
                <w:rFonts w:asciiTheme="minorHAnsi" w:eastAsia="Times New Roman" w:hAnsiTheme="minorHAnsi" w:cstheme="minorHAnsi"/>
                <w:color w:val="333333"/>
                <w:sz w:val="16"/>
                <w:szCs w:val="16"/>
                <w:lang w:eastAsia="zh-CN"/>
              </w:rPr>
              <w:t> </w:t>
            </w:r>
          </w:p>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p>
        </w:tc>
      </w:tr>
      <w:tr w:rsidR="006F72AF" w:rsidRPr="00E30102" w:rsidTr="00122D48">
        <w:tc>
          <w:tcPr>
            <w:tcW w:w="10456" w:type="dxa"/>
            <w:gridSpan w:val="2"/>
            <w:shd w:val="clear" w:color="auto" w:fill="D9D9D9" w:themeFill="background1" w:themeFillShade="D9"/>
          </w:tcPr>
          <w:p w:rsidR="006F72AF" w:rsidRPr="00E30102" w:rsidRDefault="006F72AF" w:rsidP="006F72AF">
            <w:pPr>
              <w:tabs>
                <w:tab w:val="left" w:pos="4125"/>
              </w:tabs>
              <w:rPr>
                <w:rFonts w:asciiTheme="minorHAnsi" w:hAnsiTheme="minorHAnsi" w:cstheme="minorHAnsi"/>
                <w:sz w:val="16"/>
                <w:szCs w:val="16"/>
              </w:rPr>
            </w:pPr>
          </w:p>
        </w:tc>
      </w:tr>
      <w:tr w:rsidR="00C4548D" w:rsidRPr="00E30102" w:rsidTr="007A59B9">
        <w:trPr>
          <w:trHeight w:val="6866"/>
        </w:trPr>
        <w:tc>
          <w:tcPr>
            <w:tcW w:w="1413" w:type="dxa"/>
            <w:shd w:val="clear" w:color="auto" w:fill="F2F2F2" w:themeFill="background1" w:themeFillShade="F2"/>
          </w:tcPr>
          <w:p w:rsidR="00C4548D" w:rsidRPr="00E30102" w:rsidRDefault="00C4548D" w:rsidP="00C4548D">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Note: Lifeguard services are not considered as supervisors of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2 adult supervisors are required. Final supervision required to fulfil recovery, emergency and supervision roles must consider the nature of the activity, students’ ages, swimming competence and specialised learning, access and/or health needs.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a class group of students in years 7–12 who are determined to be water-safe in the activity location (e.g. </w:t>
            </w:r>
            <w:hyperlink r:id="rId30" w:history="1">
              <w:r w:rsidRPr="007D24CD">
                <w:rPr>
                  <w:rStyle w:val="Hyperlink"/>
                  <w:rFonts w:asciiTheme="minorHAnsi" w:eastAsia="Times New Roman" w:hAnsiTheme="minorHAnsi" w:cstheme="minorHAnsi"/>
                  <w:sz w:val="16"/>
                  <w:szCs w:val="16"/>
                  <w:lang w:eastAsia="zh-CN"/>
                </w:rPr>
                <w:t>surf survival certificate </w:t>
              </w:r>
            </w:hyperlink>
            <w:r w:rsidRPr="007D24CD">
              <w:rPr>
                <w:rFonts w:asciiTheme="minorHAnsi" w:eastAsia="Times New Roman" w:hAnsiTheme="minorHAnsi" w:cstheme="minorHAnsi"/>
                <w:color w:val="333333"/>
                <w:sz w:val="16"/>
                <w:szCs w:val="16"/>
                <w:lang w:eastAsia="zh-CN"/>
              </w:rPr>
              <w:t xml:space="preserve">), 1 registered teacher may be sufficient to fulfil recovery, emergency and supervision roles for activities. In this situation, students must be inducted to respond correctly in an emergency by clearing the water, assembling in a safe area and </w:t>
            </w:r>
            <w:proofErr w:type="gramStart"/>
            <w:r w:rsidRPr="007D24CD">
              <w:rPr>
                <w:rFonts w:asciiTheme="minorHAnsi" w:eastAsia="Times New Roman" w:hAnsiTheme="minorHAnsi" w:cstheme="minorHAnsi"/>
                <w:color w:val="333333"/>
                <w:sz w:val="16"/>
                <w:szCs w:val="16"/>
                <w:lang w:eastAsia="zh-CN"/>
              </w:rPr>
              <w:t>providing assistance</w:t>
            </w:r>
            <w:proofErr w:type="gramEnd"/>
            <w:r w:rsidRPr="007D24CD">
              <w:rPr>
                <w:rFonts w:asciiTheme="minorHAnsi" w:eastAsia="Times New Roman" w:hAnsiTheme="minorHAnsi" w:cstheme="minorHAnsi"/>
                <w:color w:val="333333"/>
                <w:sz w:val="16"/>
                <w:szCs w:val="16"/>
                <w:lang w:eastAsia="zh-CN"/>
              </w:rPr>
              <w:t xml:space="preserve"> (e.g. seeking adult help, summoning an ambulance and/or acting in a support role in resuscitation).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adhere to all rules and advice communicated by local lifeguard service, facility operator/owner and any safety signage at the facility/location.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Before the activity, all adult supervisors:</w:t>
            </w:r>
          </w:p>
          <w:p w:rsidR="00C4548D" w:rsidRPr="007D24CD" w:rsidRDefault="00C4548D" w:rsidP="00FB4899">
            <w:pPr>
              <w:numPr>
                <w:ilvl w:val="0"/>
                <w:numId w:val="1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familiar with the contents of the CARA record</w:t>
            </w:r>
          </w:p>
          <w:p w:rsidR="00C4548D" w:rsidRDefault="00C4548D" w:rsidP="00FB4899">
            <w:pPr>
              <w:numPr>
                <w:ilvl w:val="0"/>
                <w:numId w:val="1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assess </w:t>
            </w:r>
            <w:hyperlink r:id="rId31" w:history="1">
              <w:r w:rsidRPr="007D24CD">
                <w:rPr>
                  <w:rStyle w:val="Hyperlink"/>
                  <w:rFonts w:asciiTheme="minorHAnsi" w:eastAsia="Times New Roman" w:hAnsiTheme="minorHAnsi" w:cstheme="minorHAnsi"/>
                  <w:sz w:val="16"/>
                  <w:szCs w:val="16"/>
                  <w:lang w:eastAsia="zh-CN"/>
                </w:rPr>
                <w:t>weather conditions </w:t>
              </w:r>
            </w:hyperlink>
            <w:r w:rsidRPr="007D24CD">
              <w:rPr>
                <w:rFonts w:asciiTheme="minorHAnsi" w:eastAsia="Times New Roman" w:hAnsiTheme="minorHAnsi" w:cstheme="minorHAnsi"/>
                <w:color w:val="333333"/>
                <w:sz w:val="16"/>
                <w:szCs w:val="16"/>
                <w:lang w:eastAsia="zh-CN"/>
              </w:rPr>
              <w:t> prior to undertaking the activity, inspecting the intended location in order to identify variable risks, hazards and potential dangers.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During the activity, all adult supervisors:</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readily identifiable</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appropriately dressed to perform an immediate rescue at all times</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closely monitor students with health support needs</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ensure all students in the water are in sight of at least 1 adult supervisor at all times</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comply with control measures from the CARA record and adapt as hazards arise</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suspend the activity if the conditions become unfavourable (e.g. overcrowding, extreme temperatures, thunderstorms), if relevant</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allow competitive breath-holding or 'no-breath' underwater games</w:t>
            </w:r>
          </w:p>
          <w:p w:rsidR="00C4548D" w:rsidRPr="007D24CD" w:rsidRDefault="00C4548D" w:rsidP="00FB4899">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rely on students to recover a person in difficulty at any time.</w:t>
            </w:r>
          </w:p>
          <w:p w:rsidR="00C4548D" w:rsidRPr="001D0AF9" w:rsidRDefault="00C4548D" w:rsidP="00C4548D">
            <w:pPr>
              <w:shd w:val="clear" w:color="auto" w:fill="FFFFFF"/>
              <w:rPr>
                <w:rFonts w:asciiTheme="minorHAnsi" w:eastAsia="Times New Roman" w:hAnsiTheme="minorHAnsi" w:cstheme="minorHAnsi"/>
                <w:color w:val="333333"/>
                <w:sz w:val="16"/>
                <w:szCs w:val="16"/>
                <w:lang w:eastAsia="zh-CN"/>
              </w:rPr>
            </w:pPr>
          </w:p>
        </w:tc>
      </w:tr>
      <w:tr w:rsidR="00C4548D" w:rsidRPr="00E30102" w:rsidTr="007A59B9">
        <w:trPr>
          <w:trHeight w:val="1415"/>
        </w:trPr>
        <w:tc>
          <w:tcPr>
            <w:tcW w:w="1413" w:type="dxa"/>
            <w:shd w:val="clear" w:color="auto" w:fill="F2F2F2" w:themeFill="background1" w:themeFillShade="F2"/>
          </w:tcPr>
          <w:p w:rsidR="00C4548D" w:rsidRPr="00E30102" w:rsidRDefault="00C4548D" w:rsidP="00C4548D">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C4548D" w:rsidRPr="00E30102" w:rsidRDefault="00C4548D" w:rsidP="00C4548D">
            <w:pPr>
              <w:tabs>
                <w:tab w:val="left" w:pos="4125"/>
              </w:tabs>
              <w:rPr>
                <w:rFonts w:asciiTheme="minorHAnsi" w:hAnsiTheme="minorHAnsi" w:cstheme="minorHAnsi"/>
                <w:sz w:val="16"/>
                <w:szCs w:val="16"/>
              </w:rPr>
            </w:pP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All adult supervisors must comply with the </w:t>
            </w:r>
            <w:hyperlink r:id="rId32" w:history="1">
              <w:r w:rsidRPr="007D24CD">
                <w:rPr>
                  <w:rStyle w:val="Hyperlink"/>
                  <w:rFonts w:asciiTheme="minorHAnsi" w:eastAsia="Times New Roman" w:hAnsiTheme="minorHAnsi" w:cstheme="minorHAnsi"/>
                  <w:sz w:val="16"/>
                  <w:szCs w:val="16"/>
                  <w:lang w:eastAsia="zh-CN"/>
                </w:rPr>
                <w:t>working with children authority – blue cards procedure </w:t>
              </w:r>
            </w:hyperlink>
            <w:r w:rsidRPr="007D24CD">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t>
            </w:r>
            <w:r w:rsidRPr="007D24CD">
              <w:rPr>
                <w:rFonts w:asciiTheme="minorHAnsi" w:eastAsia="Times New Roman" w:hAnsiTheme="minorHAnsi" w:cstheme="minorHAnsi"/>
                <w:b/>
                <w:bCs/>
                <w:color w:val="333333"/>
                <w:sz w:val="16"/>
                <w:szCs w:val="16"/>
                <w:lang w:eastAsia="zh-CN"/>
              </w:rPr>
              <w:t>must</w:t>
            </w:r>
            <w:r w:rsidRPr="007D24CD">
              <w:rPr>
                <w:rFonts w:asciiTheme="minorHAnsi" w:eastAsia="Times New Roman" w:hAnsiTheme="minorHAnsi" w:cstheme="minorHAnsi"/>
                <w:color w:val="333333"/>
                <w:sz w:val="16"/>
                <w:szCs w:val="16"/>
                <w:lang w:eastAsia="zh-CN"/>
              </w:rPr>
              <w:t> be appointed to maintain overall responsibility for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one adult supervisor is required to have a current water safety and swimming teacher qualification from a registered training organisation (RTO) or governing sporting body (e.g. </w:t>
            </w:r>
            <w:hyperlink r:id="rId33" w:history="1">
              <w:r w:rsidRPr="007D24CD">
                <w:rPr>
                  <w:rStyle w:val="Hyperlink"/>
                  <w:rFonts w:asciiTheme="minorHAnsi" w:eastAsia="Times New Roman" w:hAnsiTheme="minorHAnsi" w:cstheme="minorHAnsi"/>
                  <w:sz w:val="16"/>
                  <w:szCs w:val="16"/>
                  <w:lang w:eastAsia="zh-CN"/>
                </w:rPr>
                <w:t>AUSTSWIM </w:t>
              </w:r>
            </w:hyperlink>
            <w:r w:rsidRPr="007D24CD">
              <w:rPr>
                <w:rFonts w:asciiTheme="minorHAnsi" w:eastAsia="Times New Roman" w:hAnsiTheme="minorHAnsi" w:cstheme="minorHAnsi"/>
                <w:color w:val="333333"/>
                <w:sz w:val="16"/>
                <w:szCs w:val="16"/>
                <w:lang w:eastAsia="zh-CN"/>
              </w:rPr>
              <w:t>) and demonstrate capacity to perform an appropriate rescue procedure including using appropriate rescue aids.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1 adult supervisor is required to be:</w:t>
            </w:r>
          </w:p>
          <w:p w:rsidR="00C4548D" w:rsidRPr="007D24CD" w:rsidRDefault="00C4548D" w:rsidP="00FB4899">
            <w:pPr>
              <w:numPr>
                <w:ilvl w:val="0"/>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with demonstrated ability to perform rescues appropriate to the location. Examples of demonstrated ability include:</w:t>
            </w:r>
          </w:p>
          <w:p w:rsidR="00C4548D" w:rsidRPr="007D24CD" w:rsidRDefault="00C4548D" w:rsidP="00FB4899">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qualifications in physical education or similar; or</w:t>
            </w:r>
          </w:p>
          <w:p w:rsidR="00C4548D" w:rsidRPr="007D24CD" w:rsidRDefault="00C4548D" w:rsidP="00FB4899">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current statement of attainment from a registered training organisation (RTO) or governing sporting body covering </w:t>
            </w:r>
            <w:hyperlink r:id="rId34" w:history="1">
              <w:r w:rsidRPr="007D24CD">
                <w:rPr>
                  <w:rStyle w:val="Hyperlink"/>
                  <w:rFonts w:asciiTheme="minorHAnsi" w:eastAsia="Times New Roman" w:hAnsiTheme="minorHAnsi" w:cstheme="minorHAnsi"/>
                  <w:sz w:val="16"/>
                  <w:szCs w:val="16"/>
                  <w:lang w:eastAsia="zh-CN"/>
                </w:rPr>
                <w:t>SISCAQU002 – Perform basic water rescues </w:t>
              </w:r>
            </w:hyperlink>
            <w:r w:rsidRPr="007D24CD">
              <w:rPr>
                <w:rFonts w:asciiTheme="minorHAnsi" w:eastAsia="Times New Roman" w:hAnsiTheme="minorHAnsi" w:cstheme="minorHAnsi"/>
                <w:color w:val="333333"/>
                <w:sz w:val="16"/>
                <w:szCs w:val="16"/>
                <w:lang w:eastAsia="zh-CN"/>
              </w:rPr>
              <w:t> unit of competency; or</w:t>
            </w:r>
          </w:p>
          <w:p w:rsidR="00C4548D" w:rsidRPr="007D24CD" w:rsidRDefault="00C4548D" w:rsidP="00FB4899">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current bronze medallion appropriate to the activity environment; or</w:t>
            </w:r>
          </w:p>
          <w:p w:rsidR="00C4548D" w:rsidRDefault="00C4548D" w:rsidP="00FB4899">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another method determined by the principal.</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FB4899">
            <w:pPr>
              <w:numPr>
                <w:ilvl w:val="0"/>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 adult supervisor, working under the direct supervision of a registered teacher, with a current bronze medallion appropriate to the activity environment.</w:t>
            </w:r>
          </w:p>
          <w:p w:rsidR="00C4548D" w:rsidRPr="00E30102" w:rsidRDefault="00C4548D" w:rsidP="00C4548D">
            <w:pPr>
              <w:shd w:val="clear" w:color="auto" w:fill="FFFFFF"/>
              <w:ind w:left="284" w:hanging="284"/>
              <w:rPr>
                <w:rFonts w:asciiTheme="minorHAnsi" w:eastAsia="Times New Roman" w:hAnsiTheme="minorHAnsi" w:cstheme="minorHAnsi"/>
                <w:color w:val="333333"/>
                <w:sz w:val="16"/>
                <w:szCs w:val="16"/>
                <w:lang w:eastAsia="zh-CN"/>
              </w:rPr>
            </w:pPr>
          </w:p>
        </w:tc>
      </w:tr>
      <w:tr w:rsidR="00C4548D" w:rsidRPr="00E30102" w:rsidTr="007A59B9">
        <w:trPr>
          <w:trHeight w:val="3683"/>
        </w:trPr>
        <w:tc>
          <w:tcPr>
            <w:tcW w:w="1413" w:type="dxa"/>
            <w:shd w:val="clear" w:color="auto" w:fill="F2F2F2" w:themeFill="background1" w:themeFillShade="F2"/>
          </w:tcPr>
          <w:p w:rsidR="00C4548D" w:rsidRPr="00E30102" w:rsidRDefault="00C4548D" w:rsidP="00C4548D">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C4548D" w:rsidRPr="00E30102" w:rsidRDefault="00C4548D" w:rsidP="00C4548D">
            <w:pPr>
              <w:tabs>
                <w:tab w:val="left" w:pos="4125"/>
              </w:tabs>
              <w:rPr>
                <w:rFonts w:asciiTheme="minorHAnsi" w:hAnsiTheme="minorHAnsi" w:cstheme="minorHAnsi"/>
                <w:sz w:val="16"/>
                <w:szCs w:val="16"/>
              </w:rPr>
            </w:pP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Location must be suitable for the activity being undertaken to ensure safe participation and that safety rules and procedures can be followed. Undertake a reconnaissance of new or infrequently used venues to ascertain suitability. Check with the local authority (e.g. local government) for the presence of known water contaminants (e.g. effluent, blue-green algae) or other marine hazards (e.g. stonefish) at the location.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clearly defined swimming area of an appropriate depth considering student age and ability. Consult the </w:t>
            </w:r>
            <w:hyperlink r:id="rId35" w:history="1">
              <w:r w:rsidRPr="007D24CD">
                <w:rPr>
                  <w:rStyle w:val="Hyperlink"/>
                  <w:rFonts w:asciiTheme="minorHAnsi" w:eastAsia="Times New Roman" w:hAnsiTheme="minorHAnsi" w:cstheme="minorHAnsi"/>
                  <w:sz w:val="16"/>
                  <w:szCs w:val="16"/>
                  <w:lang w:eastAsia="zh-CN"/>
                </w:rPr>
                <w:t>water safety and swimming education program </w:t>
              </w:r>
            </w:hyperlink>
            <w:r w:rsidRPr="007D24CD">
              <w:rPr>
                <w:rFonts w:asciiTheme="minorHAnsi" w:eastAsia="Times New Roman" w:hAnsiTheme="minorHAnsi" w:cstheme="minorHAnsi"/>
                <w:color w:val="333333"/>
                <w:sz w:val="16"/>
                <w:szCs w:val="16"/>
                <w:lang w:eastAsia="zh-CN"/>
              </w:rPr>
              <w:t> for guidance at each year/band level. Depending on the location, rope floats or anchored buoys linked with ropes should be used to define the swimming boundary.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Assess suitability of surrounds and reach of water when selecting a location. Consider local water conditions and foreseeable hazards such as;</w:t>
            </w:r>
          </w:p>
          <w:p w:rsidR="00C4548D" w:rsidRPr="007D24CD" w:rsidRDefault="00C4548D" w:rsidP="00FB4899">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tidal flow, currents and turbulence</w:t>
            </w:r>
          </w:p>
          <w:p w:rsidR="00C4548D" w:rsidRPr="007D24CD" w:rsidRDefault="00C4548D" w:rsidP="00FB4899">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use by other watercraft and traffic patterns</w:t>
            </w:r>
          </w:p>
          <w:p w:rsidR="00C4548D" w:rsidRPr="007D24CD" w:rsidRDefault="00C4548D" w:rsidP="00FB4899">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water temperature, depth and visibility</w:t>
            </w:r>
          </w:p>
          <w:p w:rsidR="00C4548D" w:rsidRPr="007D24CD" w:rsidRDefault="00C4548D" w:rsidP="00FB4899">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underwater hazards (e.g. rocks and rapids, turbulence from a waterfall)</w:t>
            </w:r>
          </w:p>
          <w:p w:rsidR="00C4548D" w:rsidRDefault="00C4548D" w:rsidP="00FB4899">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dangerous marine life.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wear </w:t>
            </w:r>
            <w:hyperlink r:id="rId36" w:history="1">
              <w:r w:rsidRPr="007D24CD">
                <w:rPr>
                  <w:rStyle w:val="Hyperlink"/>
                  <w:rFonts w:asciiTheme="minorHAnsi" w:eastAsia="Times New Roman" w:hAnsiTheme="minorHAnsi" w:cstheme="minorHAnsi"/>
                  <w:sz w:val="16"/>
                  <w:szCs w:val="16"/>
                  <w:lang w:eastAsia="zh-CN"/>
                </w:rPr>
                <w:t>personal protective equipment</w:t>
              </w:r>
            </w:hyperlink>
            <w:r w:rsidRPr="007D24CD">
              <w:rPr>
                <w:rFonts w:asciiTheme="minorHAnsi" w:eastAsia="Times New Roman" w:hAnsiTheme="minorHAnsi" w:cstheme="minorHAnsi"/>
                <w:color w:val="333333"/>
                <w:sz w:val="16"/>
                <w:szCs w:val="16"/>
                <w:lang w:eastAsia="zh-CN"/>
              </w:rPr>
              <w:t> as relevant for the location and conditions (e.g. enclosed footwear).</w:t>
            </w: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working emergency signal (e.g. whistle, air horn) must be available.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 open water, a pontoon, boat or float must be in close proximity to students.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Follow the </w:t>
            </w:r>
            <w:hyperlink r:id="rId37" w:history="1">
              <w:r w:rsidRPr="007D24CD">
                <w:rPr>
                  <w:rStyle w:val="Hyperlink"/>
                  <w:rFonts w:asciiTheme="minorHAnsi" w:eastAsia="Times New Roman" w:hAnsiTheme="minorHAnsi" w:cstheme="minorHAnsi"/>
                  <w:sz w:val="16"/>
                  <w:szCs w:val="16"/>
                  <w:lang w:eastAsia="zh-CN"/>
                </w:rPr>
                <w:t>school’s sun safety strategy</w:t>
              </w:r>
            </w:hyperlink>
            <w:r w:rsidRPr="007D24CD">
              <w:rPr>
                <w:rFonts w:asciiTheme="minorHAnsi" w:eastAsia="Times New Roman" w:hAnsiTheme="minorHAnsi" w:cstheme="minorHAnsi"/>
                <w:color w:val="333333"/>
                <w:sz w:val="16"/>
                <w:szCs w:val="16"/>
                <w:lang w:eastAsia="zh-CN"/>
              </w:rPr>
              <w:t>, including appropriate swimwear (e.g. swim shirts), sun protection (e.g. sunscreen) and shade facilities when outside.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Each student must provide their own towel.</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C4548D" w:rsidRPr="00E30102" w:rsidRDefault="00C4548D" w:rsidP="00C4548D">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38"/>
          <w:footerReference w:type="first" r:id="rId39"/>
          <w:pgSz w:w="11906" w:h="16838"/>
          <w:pgMar w:top="720" w:right="720" w:bottom="720" w:left="720" w:header="708" w:footer="708" w:gutter="0"/>
          <w:cols w:space="708"/>
          <w:titlePg/>
          <w:docGrid w:linePitch="360"/>
        </w:sectPr>
      </w:pPr>
    </w:p>
    <w:p w:rsidR="00B328F1" w:rsidRPr="00473AEC" w:rsidRDefault="00B328F1" w:rsidP="00B328F1">
      <w:pPr>
        <w:tabs>
          <w:tab w:val="left" w:pos="4125"/>
        </w:tabs>
        <w:rPr>
          <w:rFonts w:asciiTheme="minorHAnsi" w:hAnsiTheme="minorHAnsi" w:cstheme="minorHAnsi"/>
          <w:u w:val="single"/>
        </w:rPr>
      </w:pPr>
      <w:r w:rsidRPr="00473AEC">
        <w:rPr>
          <w:rFonts w:asciiTheme="minorHAnsi" w:hAnsiTheme="minorHAnsi" w:cstheme="minorHAnsi"/>
          <w:u w:val="single"/>
        </w:rPr>
        <w:lastRenderedPageBreak/>
        <w:t xml:space="preserve">Risk Management Matrix – </w:t>
      </w:r>
      <w:r w:rsidR="00473AEC" w:rsidRPr="00473AEC">
        <w:rPr>
          <w:rFonts w:asciiTheme="minorHAnsi" w:hAnsiTheme="minorHAnsi" w:cstheme="minorHAnsi"/>
          <w:u w:val="single"/>
        </w:rPr>
        <w:t>Wet Team</w:t>
      </w:r>
      <w:r w:rsidR="00473AEC">
        <w:rPr>
          <w:rFonts w:asciiTheme="minorHAnsi" w:hAnsiTheme="minorHAnsi" w:cstheme="minorHAnsi"/>
          <w:u w:val="single"/>
        </w:rPr>
        <w:t xml:space="preserve"> Challenge</w:t>
      </w:r>
    </w:p>
    <w:p w:rsidR="00B328F1" w:rsidRPr="00473AEC"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Injuries not requiring treatment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w:t>
            </w:r>
            <w:r w:rsidRPr="00291D8A">
              <w:rPr>
                <w:rFonts w:asciiTheme="minorHAnsi" w:hAnsiTheme="minorHAnsi" w:cstheme="minorHAnsi"/>
              </w:rPr>
              <w:t xml:space="preserve"> </w:t>
            </w:r>
            <w:r w:rsidRPr="00291D8A">
              <w:rPr>
                <w:rFonts w:asciiTheme="minorHAnsi" w:hAnsiTheme="minorHAnsi" w:cstheme="minorHAnsi"/>
                <w:i/>
              </w:rPr>
              <w:t>mouth full of dam water</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Injury requiring 1</w:t>
            </w:r>
            <w:r w:rsidRPr="00291D8A">
              <w:rPr>
                <w:rFonts w:asciiTheme="minorHAnsi" w:hAnsiTheme="minorHAnsi" w:cstheme="minorHAnsi"/>
                <w:vertAlign w:val="superscript"/>
              </w:rPr>
              <w:t>st</w:t>
            </w:r>
            <w:r w:rsidRPr="00291D8A">
              <w:rPr>
                <w:rFonts w:asciiTheme="minorHAnsi" w:hAnsiTheme="minorHAnsi" w:cstheme="minorHAnsi"/>
              </w:rPr>
              <w:t xml:space="preserve"> aid</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bruising or abrasion</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Serious injury requiring ambulance assistance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 xml:space="preserve">E.g. broken limb </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Injury requiring hospitalisation</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water inhalation</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Death or </w:t>
            </w:r>
            <w:proofErr w:type="gramStart"/>
            <w:r w:rsidRPr="00291D8A">
              <w:rPr>
                <w:rFonts w:asciiTheme="minorHAnsi" w:hAnsiTheme="minorHAnsi" w:cstheme="minorHAnsi"/>
              </w:rPr>
              <w:t>life threatening</w:t>
            </w:r>
            <w:proofErr w:type="gramEnd"/>
            <w:r w:rsidRPr="00291D8A">
              <w:rPr>
                <w:rFonts w:asciiTheme="minorHAnsi" w:hAnsiTheme="minorHAnsi" w:cstheme="minorHAnsi"/>
              </w:rPr>
              <w:t xml:space="preserve"> injuries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 drowning</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Replacement – no disruption to activity</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tangled / twisted life jacket</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Small disruption to activity</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 xml:space="preserve">E.g. damage life jacket </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Unable to proceed</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in-sufficient supply of life jackets</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Major disruption closing part of the dam</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skiing competition</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Major disruption closing the whole activity.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w:t>
            </w:r>
            <w:r>
              <w:rPr>
                <w:rFonts w:asciiTheme="minorHAnsi" w:hAnsiTheme="minorHAnsi" w:cstheme="minorHAnsi"/>
                <w:i/>
              </w:rPr>
              <w:t xml:space="preserve"> </w:t>
            </w:r>
            <w:r w:rsidRPr="00291D8A">
              <w:rPr>
                <w:rFonts w:asciiTheme="minorHAnsi" w:hAnsiTheme="minorHAnsi" w:cstheme="minorHAnsi"/>
                <w:i/>
              </w:rPr>
              <w:t>Vehicle mishap at the Centre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Change of daily temperature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Afternoon activity</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Short term influence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Gusty and showers winds</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Minor long term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Sunwater alerts</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Extensive Environmental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Drought and limited water source</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Widespread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Cyclonic damage</w:t>
            </w:r>
          </w:p>
        </w:tc>
      </w:tr>
      <w:tr w:rsidR="00C4548D" w:rsidRPr="00B328F1" w:rsidTr="007A59B9">
        <w:tc>
          <w:tcPr>
            <w:tcW w:w="564" w:type="dxa"/>
            <w:vMerge/>
            <w:shd w:val="clear" w:color="auto" w:fill="D9D9D9" w:themeFill="background1" w:themeFillShade="D9"/>
            <w:textDirection w:val="btLr"/>
          </w:tcPr>
          <w:p w:rsidR="00C4548D" w:rsidRPr="00E30102" w:rsidRDefault="00C4548D" w:rsidP="00C4548D">
            <w:pPr>
              <w:tabs>
                <w:tab w:val="left" w:pos="4125"/>
              </w:tabs>
              <w:rPr>
                <w:szCs w:val="24"/>
                <w:u w:val="single"/>
              </w:rPr>
            </w:pPr>
          </w:p>
        </w:tc>
        <w:tc>
          <w:tcPr>
            <w:tcW w:w="1704" w:type="dxa"/>
            <w:shd w:val="clear" w:color="auto" w:fill="FFFFFF" w:themeFill="background1"/>
          </w:tcPr>
          <w:p w:rsidR="00C4548D" w:rsidRPr="00E30102" w:rsidRDefault="00C4548D" w:rsidP="00C4548D">
            <w:pPr>
              <w:tabs>
                <w:tab w:val="left" w:pos="4125"/>
              </w:tabs>
              <w:rPr>
                <w:rFonts w:asciiTheme="minorHAnsi" w:hAnsiTheme="minorHAnsi" w:cstheme="minorHAnsi"/>
                <w:szCs w:val="24"/>
                <w:u w:val="single"/>
              </w:rPr>
            </w:pPr>
          </w:p>
        </w:tc>
        <w:tc>
          <w:tcPr>
            <w:tcW w:w="1701" w:type="dxa"/>
            <w:shd w:val="clear" w:color="auto" w:fill="FFFFFF" w:themeFill="background1"/>
          </w:tcPr>
          <w:p w:rsidR="00C4548D" w:rsidRPr="00E30102" w:rsidRDefault="00C4548D" w:rsidP="00C4548D">
            <w:pPr>
              <w:tabs>
                <w:tab w:val="left" w:pos="4125"/>
              </w:tabs>
              <w:jc w:val="center"/>
              <w:rPr>
                <w:rFonts w:asciiTheme="minorHAnsi" w:hAnsiTheme="minorHAnsi" w:cstheme="minorHAnsi"/>
                <w:szCs w:val="24"/>
                <w:u w:val="single"/>
              </w:rPr>
            </w:pP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FFFFF" w:themeFill="background1"/>
          </w:tcPr>
          <w:p w:rsidR="00C4548D" w:rsidRPr="00E30102" w:rsidRDefault="00C4548D" w:rsidP="00C4548D">
            <w:pPr>
              <w:tabs>
                <w:tab w:val="left" w:pos="4125"/>
              </w:tabs>
              <w:jc w:val="center"/>
              <w:rPr>
                <w:rFonts w:asciiTheme="minorHAnsi" w:hAnsiTheme="minorHAnsi" w:cstheme="minorHAnsi"/>
                <w:szCs w:val="24"/>
                <w:u w:val="single"/>
              </w:rPr>
            </w:pP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0"/>
          <w:footerReference w:type="first" r:id="rId41"/>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FA3FAF">
        <w:rPr>
          <w:rFonts w:ascii="Times New Roman" w:eastAsia="Times New Roman" w:hAnsi="Times New Roman"/>
          <w:sz w:val="20"/>
        </w:rPr>
        <w:t>Wet Team Challenge</w:t>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411742">
        <w:rPr>
          <w:rFonts w:ascii="Times New Roman" w:eastAsia="Times New Roman" w:hAnsi="Times New Roman"/>
          <w:sz w:val="20"/>
        </w:rPr>
        <w:t>2</w:t>
      </w:r>
      <w:r w:rsidR="007F3067">
        <w:rPr>
          <w:rFonts w:ascii="Times New Roman" w:eastAsia="Times New Roman" w:hAnsi="Times New Roman"/>
          <w:sz w:val="20"/>
        </w:rPr>
        <w:t>/02/2022</w:t>
      </w:r>
    </w:p>
    <w:p w:rsidR="007D313A" w:rsidRPr="00681EAF" w:rsidRDefault="007D313A" w:rsidP="00E22315">
      <w:pPr>
        <w:rPr>
          <w:rFonts w:ascii="Times New Roman" w:eastAsia="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7D313A" w:rsidRPr="00681EAF" w:rsidTr="00F2237B">
        <w:trPr>
          <w:cantSplit/>
          <w:trHeight w:val="1566"/>
        </w:trPr>
        <w:tc>
          <w:tcPr>
            <w:tcW w:w="648" w:type="dxa"/>
            <w:shd w:val="clear" w:color="auto" w:fill="D9D9D9" w:themeFill="background1" w:themeFillShade="D9"/>
            <w:textDirection w:val="btLr"/>
          </w:tcPr>
          <w:p w:rsidR="007D313A" w:rsidRPr="000D3A70" w:rsidRDefault="007D313A" w:rsidP="00F2237B">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7D313A" w:rsidRPr="000D3A70" w:rsidRDefault="007D313A" w:rsidP="00F2237B">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7D313A" w:rsidRPr="00681EAF" w:rsidRDefault="007D313A" w:rsidP="00F2237B">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Reduced involvement</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7D313A" w:rsidRPr="00F17B31" w:rsidRDefault="007B40EE" w:rsidP="00F2237B">
            <w:pPr>
              <w:rPr>
                <w:rFonts w:ascii="Times New Roman" w:eastAsia="Times New Roman" w:hAnsi="Times New Roman"/>
                <w:sz w:val="18"/>
                <w:szCs w:val="18"/>
                <w:u w:val="single"/>
              </w:rPr>
            </w:pPr>
            <w:r>
              <w:rPr>
                <w:rFonts w:ascii="Times New Roman" w:eastAsiaTheme="minorHAnsi" w:hAnsi="Times New Roman"/>
                <w:bCs/>
                <w:sz w:val="12"/>
                <w:szCs w:val="12"/>
                <w:lang w:eastAsia="en-US"/>
              </w:rPr>
              <w:t>Biological hazards / Bodily fluids</w:t>
            </w:r>
          </w:p>
        </w:tc>
        <w:tc>
          <w:tcPr>
            <w:tcW w:w="3261" w:type="dxa"/>
            <w:shd w:val="clear" w:color="auto" w:fill="auto"/>
          </w:tcPr>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7D313A"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Equipment breakage</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Accidents caused by gear (</w:t>
            </w:r>
            <w:r w:rsidR="002D1567">
              <w:rPr>
                <w:rFonts w:ascii="Times New Roman" w:eastAsia="Times New Roman" w:hAnsi="Times New Roman"/>
                <w:sz w:val="12"/>
                <w:szCs w:val="12"/>
              </w:rPr>
              <w:t>tripping, slipping</w:t>
            </w:r>
            <w:r>
              <w:rPr>
                <w:rFonts w:ascii="Times New Roman" w:eastAsia="Times New Roman" w:hAnsi="Times New Roman"/>
                <w:sz w:val="12"/>
                <w:szCs w:val="12"/>
              </w:rPr>
              <w:t>)</w:t>
            </w:r>
          </w:p>
          <w:p w:rsidR="007D313A" w:rsidRPr="00E310DF" w:rsidRDefault="007D313A" w:rsidP="00F2237B">
            <w:pPr>
              <w:rPr>
                <w:rFonts w:ascii="Times New Roman" w:eastAsia="Times New Roman" w:hAnsi="Times New Roman"/>
                <w:sz w:val="12"/>
                <w:szCs w:val="12"/>
              </w:rPr>
            </w:pPr>
            <w:r>
              <w:rPr>
                <w:rFonts w:ascii="Times New Roman" w:eastAsia="Times New Roman" w:hAnsi="Times New Roman"/>
                <w:sz w:val="12"/>
                <w:szCs w:val="12"/>
              </w:rPr>
              <w:t>Passing traffic (student groups)</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2D1567" w:rsidRPr="000A6096" w:rsidRDefault="007D313A" w:rsidP="002D1567">
            <w:pPr>
              <w:rPr>
                <w:rFonts w:ascii="Times New Roman" w:eastAsiaTheme="minorHAnsi" w:hAnsi="Times New Roman"/>
                <w:bCs/>
                <w:sz w:val="12"/>
                <w:szCs w:val="12"/>
                <w:lang w:eastAsia="en-US"/>
              </w:rPr>
            </w:pPr>
            <w:r>
              <w:rPr>
                <w:rFonts w:ascii="Times New Roman" w:eastAsia="Times New Roman" w:hAnsi="Times New Roman"/>
                <w:sz w:val="12"/>
                <w:szCs w:val="12"/>
              </w:rPr>
              <w:t>Instructor knowledge of group and activity outcomes</w:t>
            </w:r>
            <w:r w:rsidR="002D1567">
              <w:rPr>
                <w:rFonts w:ascii="Times New Roman" w:eastAsiaTheme="minorHAnsi" w:hAnsi="Times New Roman"/>
                <w:bCs/>
                <w:sz w:val="12"/>
                <w:szCs w:val="12"/>
                <w:lang w:eastAsia="en-US"/>
              </w:rPr>
              <w:t xml:space="preserve"> </w:t>
            </w:r>
          </w:p>
          <w:p w:rsidR="007B40EE" w:rsidRPr="000A6096" w:rsidRDefault="007B40EE" w:rsidP="007B40EE">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Collision with other Dam users</w:t>
            </w:r>
          </w:p>
          <w:p w:rsidR="007D313A" w:rsidRPr="00163EAA" w:rsidRDefault="007D313A" w:rsidP="00F2237B">
            <w:pPr>
              <w:ind w:left="284" w:hanging="284"/>
              <w:contextualSpacing/>
              <w:rPr>
                <w:rFonts w:ascii="Times New Roman" w:eastAsia="Times New Roman" w:hAnsi="Times New Roman"/>
                <w:sz w:val="12"/>
                <w:szCs w:val="12"/>
              </w:rPr>
            </w:pPr>
          </w:p>
        </w:tc>
        <w:tc>
          <w:tcPr>
            <w:tcW w:w="3262" w:type="dxa"/>
            <w:tcBorders>
              <w:left w:val="nil"/>
            </w:tcBorders>
            <w:shd w:val="clear" w:color="auto" w:fill="auto"/>
          </w:tcPr>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7D313A" w:rsidRPr="00E310DF"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7D313A"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7D313A" w:rsidRDefault="007D313A" w:rsidP="00F2237B">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7D313A" w:rsidRDefault="007D313A" w:rsidP="00F2237B">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7D313A" w:rsidRPr="00E310DF" w:rsidRDefault="007D313A" w:rsidP="00F2237B">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2D1567" w:rsidRDefault="007D313A" w:rsidP="002D15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Hypothermia</w:t>
            </w:r>
            <w:r w:rsidR="002D1567" w:rsidRPr="000A6096">
              <w:rPr>
                <w:rFonts w:ascii="Times New Roman" w:eastAsiaTheme="minorHAnsi" w:hAnsi="Times New Roman"/>
                <w:bCs/>
                <w:sz w:val="12"/>
                <w:szCs w:val="12"/>
                <w:lang w:eastAsia="en-US"/>
              </w:rPr>
              <w:t xml:space="preserve"> </w:t>
            </w:r>
          </w:p>
          <w:p w:rsidR="007D313A" w:rsidRPr="00D30108" w:rsidRDefault="007D313A" w:rsidP="007B40EE">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r w:rsidR="00C30DD3">
              <w:rPr>
                <w:rFonts w:ascii="Times New Roman" w:eastAsia="Times New Roman" w:hAnsi="Times New Roman"/>
                <w:sz w:val="12"/>
                <w:szCs w:val="12"/>
              </w:rPr>
              <w:t xml:space="preserve">although still potential to be a </w:t>
            </w:r>
            <w:proofErr w:type="gramStart"/>
            <w:r w:rsidR="00C30DD3">
              <w:rPr>
                <w:rFonts w:ascii="Times New Roman" w:eastAsia="Times New Roman" w:hAnsi="Times New Roman"/>
                <w:sz w:val="12"/>
                <w:szCs w:val="12"/>
              </w:rPr>
              <w:t>high risk</w:t>
            </w:r>
            <w:proofErr w:type="gramEnd"/>
            <w:r w:rsidR="00C30DD3">
              <w:rPr>
                <w:rFonts w:ascii="Times New Roman" w:eastAsia="Times New Roman" w:hAnsi="Times New Roman"/>
                <w:sz w:val="12"/>
                <w:szCs w:val="12"/>
              </w:rPr>
              <w:t xml:space="preserve"> activity.</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F27CE0">
        <w:trPr>
          <w:trHeight w:val="1025"/>
        </w:trPr>
        <w:tc>
          <w:tcPr>
            <w:tcW w:w="3090" w:type="dxa"/>
            <w:shd w:val="clear" w:color="auto" w:fill="auto"/>
          </w:tcPr>
          <w:p w:rsidR="00F27CE0" w:rsidRDefault="00F27CE0" w:rsidP="00F27CE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 xml:space="preserve">Movement </w:t>
            </w:r>
            <w:r>
              <w:rPr>
                <w:rFonts w:ascii="Times New Roman" w:eastAsiaTheme="minorHAnsi" w:hAnsi="Times New Roman"/>
                <w:bCs/>
                <w:sz w:val="12"/>
                <w:szCs w:val="12"/>
                <w:lang w:eastAsia="en-US"/>
              </w:rPr>
              <w:t>–</w:t>
            </w:r>
            <w:r w:rsidRPr="000A6096">
              <w:rPr>
                <w:rFonts w:ascii="Times New Roman" w:eastAsiaTheme="minorHAnsi" w:hAnsi="Times New Roman"/>
                <w:bCs/>
                <w:sz w:val="12"/>
                <w:szCs w:val="12"/>
                <w:lang w:eastAsia="en-US"/>
              </w:rPr>
              <w:t xml:space="preserve"> </w:t>
            </w:r>
          </w:p>
          <w:p w:rsidR="00F36F05" w:rsidRDefault="00F36F05" w:rsidP="00F27CE0">
            <w:pPr>
              <w:rPr>
                <w:rFonts w:ascii="Times New Roman" w:eastAsiaTheme="minorHAnsi" w:hAnsi="Times New Roman"/>
                <w:bCs/>
                <w:sz w:val="12"/>
                <w:szCs w:val="12"/>
                <w:lang w:eastAsia="en-US"/>
              </w:rPr>
            </w:pPr>
          </w:p>
          <w:p w:rsidR="00F36F05" w:rsidRPr="00F31456" w:rsidRDefault="00F36F05" w:rsidP="00F36F05">
            <w:pPr>
              <w:rPr>
                <w:rFonts w:ascii="Times New Roman" w:eastAsia="Times New Roman" w:hAnsi="Times New Roman"/>
                <w:sz w:val="12"/>
                <w:szCs w:val="12"/>
                <w:u w:val="single"/>
              </w:rPr>
            </w:pPr>
            <w:r w:rsidRPr="00F31456">
              <w:rPr>
                <w:rFonts w:ascii="Times New Roman" w:eastAsia="Times New Roman" w:hAnsi="Times New Roman"/>
                <w:sz w:val="12"/>
                <w:szCs w:val="12"/>
                <w:u w:val="single"/>
              </w:rPr>
              <w:t xml:space="preserve">Collision with:  </w:t>
            </w:r>
          </w:p>
          <w:p w:rsidR="00F36F05" w:rsidRPr="00F36F05" w:rsidRDefault="00F36F05" w:rsidP="00F36F05">
            <w:pPr>
              <w:rPr>
                <w:rFonts w:ascii="Times New Roman" w:eastAsia="Times New Roman" w:hAnsi="Times New Roman"/>
                <w:sz w:val="12"/>
                <w:szCs w:val="12"/>
              </w:rPr>
            </w:pPr>
            <w:r w:rsidRPr="00F36F05">
              <w:rPr>
                <w:rFonts w:ascii="Times New Roman" w:eastAsia="Times New Roman" w:hAnsi="Times New Roman"/>
                <w:sz w:val="12"/>
                <w:szCs w:val="12"/>
              </w:rPr>
              <w:t xml:space="preserve">Others                                                          </w:t>
            </w:r>
            <w:r>
              <w:rPr>
                <w:rFonts w:ascii="Times New Roman" w:eastAsia="Times New Roman" w:hAnsi="Times New Roman"/>
                <w:sz w:val="12"/>
                <w:szCs w:val="12"/>
              </w:rPr>
              <w:tab/>
            </w:r>
            <w:r w:rsidRPr="00F36F05">
              <w:rPr>
                <w:rFonts w:ascii="Times New Roman" w:eastAsia="Times New Roman" w:hAnsi="Times New Roman"/>
                <w:sz w:val="12"/>
                <w:szCs w:val="12"/>
              </w:rPr>
              <w:t>4,3 High</w:t>
            </w:r>
          </w:p>
          <w:p w:rsidR="00F36F05" w:rsidRPr="00F36F05" w:rsidRDefault="00F36F05" w:rsidP="00F36F05">
            <w:pPr>
              <w:rPr>
                <w:rFonts w:ascii="Times New Roman" w:eastAsia="Times New Roman" w:hAnsi="Times New Roman"/>
                <w:sz w:val="12"/>
                <w:szCs w:val="12"/>
              </w:rPr>
            </w:pPr>
            <w:r w:rsidRPr="00F36F05">
              <w:rPr>
                <w:rFonts w:ascii="Times New Roman" w:eastAsia="Times New Roman" w:hAnsi="Times New Roman"/>
                <w:sz w:val="12"/>
                <w:szCs w:val="12"/>
              </w:rPr>
              <w:t xml:space="preserve">General camp community                           </w:t>
            </w:r>
            <w:r>
              <w:rPr>
                <w:rFonts w:ascii="Times New Roman" w:eastAsia="Times New Roman" w:hAnsi="Times New Roman"/>
                <w:sz w:val="12"/>
                <w:szCs w:val="12"/>
              </w:rPr>
              <w:tab/>
            </w:r>
            <w:r w:rsidRPr="00F36F05">
              <w:rPr>
                <w:rFonts w:ascii="Times New Roman" w:eastAsia="Times New Roman" w:hAnsi="Times New Roman"/>
                <w:sz w:val="12"/>
                <w:szCs w:val="12"/>
              </w:rPr>
              <w:t>3,2 Medium</w:t>
            </w:r>
          </w:p>
          <w:p w:rsidR="00F36F05" w:rsidRPr="00F36F05" w:rsidRDefault="00F36F05" w:rsidP="00F36F05">
            <w:pPr>
              <w:rPr>
                <w:rFonts w:ascii="Times New Roman" w:eastAsia="Times New Roman" w:hAnsi="Times New Roman"/>
                <w:sz w:val="12"/>
                <w:szCs w:val="12"/>
              </w:rPr>
            </w:pPr>
            <w:r w:rsidRPr="00F36F05">
              <w:rPr>
                <w:rFonts w:ascii="Times New Roman" w:eastAsia="Times New Roman" w:hAnsi="Times New Roman"/>
                <w:sz w:val="12"/>
                <w:szCs w:val="12"/>
              </w:rPr>
              <w:t xml:space="preserve">Manual handling                                          </w:t>
            </w:r>
            <w:r>
              <w:rPr>
                <w:rFonts w:ascii="Times New Roman" w:eastAsia="Times New Roman" w:hAnsi="Times New Roman"/>
                <w:sz w:val="12"/>
                <w:szCs w:val="12"/>
              </w:rPr>
              <w:tab/>
            </w:r>
            <w:r w:rsidRPr="00F36F05">
              <w:rPr>
                <w:rFonts w:ascii="Times New Roman" w:eastAsia="Times New Roman" w:hAnsi="Times New Roman"/>
                <w:sz w:val="12"/>
                <w:szCs w:val="12"/>
              </w:rPr>
              <w:t>3,2 Medium</w:t>
            </w:r>
          </w:p>
          <w:p w:rsidR="00F36F05" w:rsidRPr="00F36F05" w:rsidRDefault="00F36F05" w:rsidP="00F36F05">
            <w:pPr>
              <w:rPr>
                <w:rFonts w:ascii="Times New Roman" w:eastAsia="Times New Roman" w:hAnsi="Times New Roman"/>
                <w:sz w:val="12"/>
                <w:szCs w:val="12"/>
              </w:rPr>
            </w:pPr>
            <w:r w:rsidRPr="00F36F05">
              <w:rPr>
                <w:rFonts w:ascii="Times New Roman" w:eastAsia="Times New Roman" w:hAnsi="Times New Roman"/>
                <w:sz w:val="12"/>
                <w:szCs w:val="12"/>
              </w:rPr>
              <w:t xml:space="preserve">Sharp objects                                               </w:t>
            </w:r>
            <w:r>
              <w:rPr>
                <w:rFonts w:ascii="Times New Roman" w:eastAsia="Times New Roman" w:hAnsi="Times New Roman"/>
                <w:sz w:val="12"/>
                <w:szCs w:val="12"/>
              </w:rPr>
              <w:tab/>
            </w:r>
            <w:r w:rsidRPr="00F36F05">
              <w:rPr>
                <w:rFonts w:ascii="Times New Roman" w:eastAsia="Times New Roman" w:hAnsi="Times New Roman"/>
                <w:sz w:val="12"/>
                <w:szCs w:val="12"/>
              </w:rPr>
              <w:t>3,2, Medium</w:t>
            </w:r>
          </w:p>
          <w:p w:rsidR="00F36F05" w:rsidRDefault="00F36F05" w:rsidP="00F27CE0">
            <w:pPr>
              <w:rPr>
                <w:rFonts w:ascii="Times New Roman" w:eastAsiaTheme="minorHAnsi" w:hAnsi="Times New Roman"/>
                <w:bCs/>
                <w:sz w:val="12"/>
                <w:szCs w:val="12"/>
                <w:lang w:eastAsia="en-US"/>
              </w:rPr>
            </w:pPr>
          </w:p>
          <w:p w:rsidR="00F36F05" w:rsidRPr="00F31456" w:rsidRDefault="00F36F05" w:rsidP="00F27CE0">
            <w:pPr>
              <w:rPr>
                <w:rFonts w:ascii="Times New Roman" w:eastAsiaTheme="minorHAnsi" w:hAnsi="Times New Roman"/>
                <w:bCs/>
                <w:sz w:val="12"/>
                <w:szCs w:val="12"/>
                <w:u w:val="single"/>
                <w:lang w:eastAsia="en-US"/>
              </w:rPr>
            </w:pPr>
            <w:r w:rsidRPr="00F31456">
              <w:rPr>
                <w:rFonts w:ascii="Times New Roman" w:eastAsiaTheme="minorHAnsi" w:hAnsi="Times New Roman"/>
                <w:bCs/>
                <w:sz w:val="12"/>
                <w:szCs w:val="12"/>
                <w:u w:val="single"/>
                <w:lang w:eastAsia="en-US"/>
              </w:rPr>
              <w:t>Off-site at the Dam, c</w:t>
            </w:r>
            <w:r w:rsidR="00F27CE0" w:rsidRPr="00F31456">
              <w:rPr>
                <w:rFonts w:ascii="Times New Roman" w:eastAsiaTheme="minorHAnsi" w:hAnsi="Times New Roman"/>
                <w:bCs/>
                <w:sz w:val="12"/>
                <w:szCs w:val="12"/>
                <w:u w:val="single"/>
                <w:lang w:eastAsia="en-US"/>
              </w:rPr>
              <w:t>ollision with</w:t>
            </w:r>
          </w:p>
          <w:p w:rsidR="00F27CE0" w:rsidRPr="00F27CE0" w:rsidRDefault="00F27CE0" w:rsidP="00F27CE0">
            <w:pPr>
              <w:ind w:left="284" w:hanging="284"/>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Other craft</w:t>
            </w:r>
            <w:r w:rsidRPr="00F27CE0">
              <w:rPr>
                <w:rFonts w:ascii="Times New Roman" w:eastAsiaTheme="minorHAnsi" w:hAnsi="Times New Roman"/>
                <w:bCs/>
                <w:sz w:val="12"/>
                <w:szCs w:val="12"/>
                <w:lang w:eastAsia="en-US"/>
              </w:rPr>
              <w:tab/>
            </w:r>
            <w:r w:rsidR="00F36F05">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3,3 Medium</w:t>
            </w:r>
          </w:p>
          <w:p w:rsidR="00F27CE0" w:rsidRPr="00F27CE0" w:rsidRDefault="00F27CE0" w:rsidP="00F27CE0">
            <w:pPr>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 xml:space="preserve">Other KOEC activity group </w:t>
            </w:r>
            <w:r w:rsidR="00F36F05">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ab/>
              <w:t>3 3 Medium</w:t>
            </w:r>
          </w:p>
          <w:p w:rsidR="00F27CE0" w:rsidRPr="00F27CE0" w:rsidRDefault="00F27CE0" w:rsidP="00F27CE0">
            <w:pPr>
              <w:ind w:left="284" w:hanging="284"/>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Other Dam users</w:t>
            </w:r>
            <w:r w:rsidRPr="00F27CE0">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ab/>
              <w:t>4,3 High</w:t>
            </w:r>
          </w:p>
          <w:p w:rsidR="00F36F05" w:rsidRPr="00F27CE0" w:rsidRDefault="00F36F05" w:rsidP="00F27CE0">
            <w:pPr>
              <w:ind w:left="284" w:hanging="284"/>
              <w:rPr>
                <w:rFonts w:ascii="Times New Roman" w:eastAsiaTheme="minorHAnsi" w:hAnsi="Times New Roman"/>
                <w:bCs/>
                <w:sz w:val="12"/>
                <w:szCs w:val="12"/>
                <w:lang w:eastAsia="en-US"/>
              </w:rPr>
            </w:pPr>
          </w:p>
          <w:p w:rsidR="00E22315" w:rsidRPr="00681EAF" w:rsidRDefault="00E22315" w:rsidP="00F36F05">
            <w:pPr>
              <w:ind w:left="29"/>
              <w:rPr>
                <w:rFonts w:ascii="Times New Roman" w:eastAsia="Times New Roman" w:hAnsi="Times New Roman"/>
                <w:sz w:val="12"/>
                <w:szCs w:val="12"/>
              </w:rPr>
            </w:pPr>
          </w:p>
        </w:tc>
        <w:tc>
          <w:tcPr>
            <w:tcW w:w="284"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F27CE0" w:rsidRPr="000A6096" w:rsidRDefault="00F27CE0" w:rsidP="00F31456">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of Marker</w:t>
            </w:r>
            <w:r w:rsidR="00F36F05">
              <w:rPr>
                <w:rFonts w:ascii="Times New Roman" w:eastAsiaTheme="minorHAnsi" w:hAnsi="Times New Roman"/>
                <w:bCs/>
                <w:sz w:val="12"/>
                <w:szCs w:val="12"/>
                <w:lang w:eastAsia="en-US"/>
              </w:rPr>
              <w:t xml:space="preserve">s </w:t>
            </w:r>
            <w:r w:rsidRPr="000A6096">
              <w:rPr>
                <w:rFonts w:ascii="Times New Roman" w:eastAsiaTheme="minorHAnsi" w:hAnsi="Times New Roman"/>
                <w:bCs/>
                <w:sz w:val="12"/>
                <w:szCs w:val="12"/>
                <w:lang w:eastAsia="en-US"/>
              </w:rPr>
              <w:t>to clearly define areas of movement</w:t>
            </w:r>
          </w:p>
          <w:p w:rsidR="00F27CE0" w:rsidRPr="000A6096" w:rsidRDefault="00F27CE0" w:rsidP="00F31456">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Closely monitor all movement</w:t>
            </w:r>
          </w:p>
          <w:p w:rsidR="00F36F05" w:rsidRPr="00E310DF" w:rsidRDefault="00F36F05" w:rsidP="00F31456">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F36F05" w:rsidRDefault="00F36F05" w:rsidP="00F31456">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on each activity</w:t>
            </w:r>
          </w:p>
          <w:p w:rsidR="006E63E8" w:rsidRDefault="006E63E8" w:rsidP="00F31456">
            <w:pPr>
              <w:numPr>
                <w:ilvl w:val="0"/>
                <w:numId w:val="6"/>
              </w:numPr>
              <w:rPr>
                <w:rFonts w:ascii="Times New Roman" w:eastAsia="Times New Roman" w:hAnsi="Times New Roman"/>
                <w:sz w:val="12"/>
                <w:szCs w:val="12"/>
              </w:rPr>
            </w:pPr>
            <w:r w:rsidRPr="006E63E8">
              <w:rPr>
                <w:rFonts w:ascii="Times New Roman" w:eastAsia="Times New Roman" w:hAnsi="Times New Roman"/>
                <w:sz w:val="12"/>
                <w:szCs w:val="12"/>
              </w:rPr>
              <w:t>Communication avenues are open and appropriate suggestions are shared</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Let the teams “brainstorm” ideas and strategies to play the game or complete the task.</w:t>
            </w:r>
          </w:p>
          <w:p w:rsidR="006E63E8" w:rsidRDefault="006E63E8" w:rsidP="00F31456">
            <w:pPr>
              <w:numPr>
                <w:ilvl w:val="0"/>
                <w:numId w:val="6"/>
              </w:numPr>
              <w:rPr>
                <w:rFonts w:ascii="Times New Roman" w:eastAsia="Times New Roman" w:hAnsi="Times New Roman"/>
                <w:sz w:val="12"/>
                <w:szCs w:val="12"/>
              </w:rPr>
            </w:pPr>
            <w:r w:rsidRPr="006E63E8">
              <w:rPr>
                <w:rFonts w:ascii="Times New Roman" w:eastAsia="Times New Roman" w:hAnsi="Times New Roman"/>
                <w:sz w:val="12"/>
                <w:szCs w:val="12"/>
              </w:rPr>
              <w:t>Group given a clear aim of the activity through clear instruction or “situation story”</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All group members are aware of “Restrictions” prior to commencement of specific activity</w:t>
            </w:r>
            <w:r w:rsidR="00EA7BB0">
              <w:rPr>
                <w:rFonts w:ascii="Times New Roman" w:eastAsia="Times New Roman" w:hAnsi="Times New Roman"/>
                <w:sz w:val="12"/>
                <w:szCs w:val="12"/>
              </w:rPr>
              <w:t xml:space="preserve"> i.e. running the gauntlet</w:t>
            </w:r>
          </w:p>
          <w:p w:rsidR="006E63E8" w:rsidRDefault="006E63E8"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Instructions given as to options during activities i.e. running the gauntlet</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Co-ordinated entry and exit / start and finish points</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lifting, lowering, pushing, pulling, carrying processes</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Remove jewellery and sharp objects from pockets etc before activity</w:t>
            </w:r>
          </w:p>
          <w:p w:rsidR="00F36F05" w:rsidRDefault="00F36F05" w:rsidP="00F31456">
            <w:pPr>
              <w:numPr>
                <w:ilvl w:val="0"/>
                <w:numId w:val="6"/>
              </w:numPr>
              <w:rPr>
                <w:rFonts w:ascii="Times New Roman" w:eastAsia="Times New Roman" w:hAnsi="Times New Roman"/>
                <w:sz w:val="12"/>
                <w:szCs w:val="12"/>
              </w:rPr>
            </w:pPr>
            <w:r>
              <w:rPr>
                <w:rFonts w:ascii="Times New Roman" w:eastAsia="Times New Roman" w:hAnsi="Times New Roman"/>
                <w:sz w:val="12"/>
                <w:szCs w:val="12"/>
              </w:rPr>
              <w:t>Implement safe play protocols during the briefing and during activity</w:t>
            </w:r>
          </w:p>
          <w:p w:rsidR="00C734EC" w:rsidRDefault="00C734EC" w:rsidP="00C734EC">
            <w:pPr>
              <w:ind w:left="113"/>
              <w:rPr>
                <w:rFonts w:ascii="Times New Roman" w:eastAsia="Times New Roman" w:hAnsi="Times New Roman"/>
                <w:sz w:val="12"/>
                <w:szCs w:val="12"/>
              </w:rPr>
            </w:pPr>
          </w:p>
          <w:p w:rsidR="00C734EC" w:rsidRPr="00C734EC" w:rsidRDefault="00F36F05" w:rsidP="00F31456">
            <w:pPr>
              <w:numPr>
                <w:ilvl w:val="0"/>
                <w:numId w:val="6"/>
              </w:numPr>
              <w:rPr>
                <w:rFonts w:ascii="Times New Roman" w:eastAsiaTheme="minorHAnsi" w:hAnsi="Times New Roman"/>
                <w:bCs/>
                <w:sz w:val="12"/>
                <w:szCs w:val="12"/>
                <w:lang w:eastAsia="en-US"/>
              </w:rPr>
            </w:pPr>
            <w:r>
              <w:rPr>
                <w:rFonts w:ascii="Times New Roman" w:eastAsia="Times New Roman" w:hAnsi="Times New Roman"/>
                <w:sz w:val="12"/>
                <w:szCs w:val="12"/>
              </w:rPr>
              <w:t>If activity conducted off-site at the Dam</w:t>
            </w:r>
            <w:r w:rsidR="00F31456">
              <w:rPr>
                <w:rFonts w:ascii="Times New Roman" w:eastAsia="Times New Roman" w:hAnsi="Times New Roman"/>
                <w:sz w:val="12"/>
                <w:szCs w:val="12"/>
              </w:rPr>
              <w:t>, in addition to all information</w:t>
            </w:r>
            <w:r>
              <w:rPr>
                <w:rFonts w:ascii="Times New Roman" w:eastAsia="Times New Roman" w:hAnsi="Times New Roman"/>
                <w:sz w:val="12"/>
                <w:szCs w:val="12"/>
              </w:rPr>
              <w:t xml:space="preserve">- </w:t>
            </w:r>
          </w:p>
          <w:p w:rsidR="00F36F05" w:rsidRPr="000A6096" w:rsidRDefault="00F36F05" w:rsidP="00F31456">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g</w:t>
            </w:r>
            <w:r w:rsidRPr="000A6096">
              <w:rPr>
                <w:rFonts w:ascii="Times New Roman" w:eastAsiaTheme="minorHAnsi" w:hAnsi="Times New Roman"/>
                <w:bCs/>
                <w:sz w:val="12"/>
                <w:szCs w:val="12"/>
                <w:lang w:eastAsia="en-US"/>
              </w:rPr>
              <w:t>roup to stay together moving from one location to another</w:t>
            </w:r>
          </w:p>
          <w:p w:rsidR="00C734EC" w:rsidRPr="00F36F05" w:rsidRDefault="00C734EC" w:rsidP="00F31456">
            <w:pPr>
              <w:numPr>
                <w:ilvl w:val="0"/>
                <w:numId w:val="6"/>
              </w:numPr>
              <w:rPr>
                <w:rFonts w:ascii="Times New Roman" w:eastAsia="Times New Roman" w:hAnsi="Times New Roman"/>
                <w:sz w:val="12"/>
                <w:szCs w:val="12"/>
              </w:rPr>
            </w:pPr>
            <w:r>
              <w:rPr>
                <w:rFonts w:ascii="Times New Roman" w:eastAsiaTheme="minorHAnsi" w:hAnsi="Times New Roman"/>
                <w:bCs/>
                <w:sz w:val="12"/>
                <w:szCs w:val="12"/>
                <w:lang w:eastAsia="en-US"/>
              </w:rPr>
              <w:t>C</w:t>
            </w:r>
            <w:r w:rsidRPr="000A6096">
              <w:rPr>
                <w:rFonts w:ascii="Times New Roman" w:eastAsiaTheme="minorHAnsi" w:hAnsi="Times New Roman"/>
                <w:bCs/>
                <w:sz w:val="12"/>
                <w:szCs w:val="12"/>
                <w:lang w:eastAsia="en-US"/>
              </w:rPr>
              <w:t xml:space="preserve">learly explain the operating area and the </w:t>
            </w:r>
            <w:proofErr w:type="gramStart"/>
            <w:r w:rsidRPr="000A6096">
              <w:rPr>
                <w:rFonts w:ascii="Times New Roman" w:eastAsiaTheme="minorHAnsi" w:hAnsi="Times New Roman"/>
                <w:bCs/>
                <w:sz w:val="12"/>
                <w:szCs w:val="12"/>
                <w:lang w:eastAsia="en-US"/>
              </w:rPr>
              <w:t>three whistle</w:t>
            </w:r>
            <w:proofErr w:type="gramEnd"/>
            <w:r w:rsidRPr="000A6096">
              <w:rPr>
                <w:rFonts w:ascii="Times New Roman" w:eastAsiaTheme="minorHAnsi" w:hAnsi="Times New Roman"/>
                <w:bCs/>
                <w:sz w:val="12"/>
                <w:szCs w:val="12"/>
                <w:lang w:eastAsia="en-US"/>
              </w:rPr>
              <w:t xml:space="preserve"> system to gain attention</w:t>
            </w:r>
          </w:p>
          <w:p w:rsidR="00C734EC" w:rsidRDefault="00C734EC" w:rsidP="00F31456">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6E63E8" w:rsidRPr="00E310DF" w:rsidRDefault="006E63E8" w:rsidP="00F31456">
            <w:pPr>
              <w:numPr>
                <w:ilvl w:val="0"/>
                <w:numId w:val="6"/>
              </w:numPr>
              <w:rPr>
                <w:rFonts w:ascii="Times New Roman" w:eastAsia="Times New Roman" w:hAnsi="Times New Roman"/>
                <w:sz w:val="12"/>
                <w:szCs w:val="12"/>
              </w:rPr>
            </w:pPr>
            <w:r w:rsidRPr="006E63E8">
              <w:rPr>
                <w:rFonts w:ascii="Times New Roman" w:eastAsia="Times New Roman" w:hAnsi="Times New Roman"/>
                <w:sz w:val="12"/>
                <w:szCs w:val="12"/>
              </w:rPr>
              <w:t>Explicit instructions given to students about wading no deeper that knee deep into water when filling buckets</w:t>
            </w:r>
          </w:p>
          <w:p w:rsidR="00F31456" w:rsidRPr="00CB31C9" w:rsidRDefault="00F31456" w:rsidP="00F31456">
            <w:pPr>
              <w:ind w:left="113"/>
              <w:rPr>
                <w:rFonts w:ascii="Times New Roman" w:eastAsia="Times New Roman" w:hAnsi="Times New Roman"/>
                <w:sz w:val="12"/>
                <w:szCs w:val="12"/>
              </w:rPr>
            </w:pPr>
          </w:p>
          <w:p w:rsidR="00F31456" w:rsidRPr="000A6096" w:rsidRDefault="00F31456" w:rsidP="00F31456">
            <w:pPr>
              <w:numPr>
                <w:ilvl w:val="0"/>
                <w:numId w:val="6"/>
              </w:numPr>
              <w:rPr>
                <w:rFonts w:ascii="Times New Roman" w:eastAsiaTheme="minorHAnsi" w:hAnsi="Times New Roman"/>
                <w:bCs/>
                <w:sz w:val="12"/>
                <w:szCs w:val="12"/>
                <w:lang w:eastAsia="en-US"/>
              </w:rPr>
            </w:pPr>
            <w:r w:rsidRPr="00CB31C9">
              <w:rPr>
                <w:rFonts w:ascii="Times New Roman" w:eastAsiaTheme="minorHAnsi" w:hAnsi="Times New Roman"/>
                <w:b/>
                <w:bCs/>
                <w:sz w:val="12"/>
                <w:szCs w:val="12"/>
                <w:lang w:eastAsia="en-US"/>
              </w:rPr>
              <w:t>Refer</w:t>
            </w:r>
            <w:r w:rsidRPr="00CB31C9">
              <w:rPr>
                <w:rFonts w:ascii="Times New Roman" w:hAnsi="Times New Roman"/>
                <w:b/>
                <w:sz w:val="12"/>
                <w:szCs w:val="12"/>
              </w:rPr>
              <w:t xml:space="preserve"> to the Swimming CARA – KOEC RAM if conducting the activity off-site at the Dam and when participants are moving into the water</w:t>
            </w:r>
            <w:r w:rsidRPr="00CB31C9">
              <w:rPr>
                <w:rFonts w:asciiTheme="minorHAnsi" w:hAnsiTheme="minorHAnsi" w:cstheme="minorHAnsi"/>
                <w:b/>
                <w:sz w:val="12"/>
                <w:szCs w:val="12"/>
              </w:rPr>
              <w:t>.</w:t>
            </w:r>
          </w:p>
          <w:p w:rsidR="00F36F05" w:rsidRDefault="00F36F05" w:rsidP="00F31456">
            <w:pPr>
              <w:ind w:left="113"/>
              <w:rPr>
                <w:rFonts w:ascii="Times New Roman" w:eastAsia="Times New Roman" w:hAnsi="Times New Roman"/>
                <w:sz w:val="12"/>
                <w:szCs w:val="12"/>
              </w:rPr>
            </w:pPr>
          </w:p>
          <w:p w:rsidR="00F36F05" w:rsidRPr="00681EAF" w:rsidRDefault="00F36F05" w:rsidP="00F36F05">
            <w:pPr>
              <w:rPr>
                <w:rFonts w:ascii="Times New Roman" w:eastAsia="Times New Roman" w:hAnsi="Times New Roman"/>
                <w:sz w:val="12"/>
                <w:szCs w:val="12"/>
              </w:rPr>
            </w:pPr>
          </w:p>
        </w:tc>
        <w:tc>
          <w:tcPr>
            <w:tcW w:w="284"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265E36" w:rsidRPr="00E310DF" w:rsidRDefault="00265E36" w:rsidP="00265E36">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265E36" w:rsidRPr="00E310DF" w:rsidRDefault="00265E36" w:rsidP="00265E36">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265E36" w:rsidRPr="00E310DF" w:rsidRDefault="00265E36" w:rsidP="00265E36">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265E36" w:rsidRPr="00E310DF" w:rsidRDefault="00265E36" w:rsidP="00265E36">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265E36" w:rsidRPr="00E310DF" w:rsidRDefault="00265E36" w:rsidP="00265E36">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265E36" w:rsidRPr="00E310DF" w:rsidRDefault="00265E36" w:rsidP="00265E36">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65E36" w:rsidRDefault="00265E36" w:rsidP="00265E36">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65E36" w:rsidRDefault="00265E36" w:rsidP="00265E36">
            <w:pPr>
              <w:rPr>
                <w:rFonts w:ascii="Times New Roman" w:eastAsia="Times New Roman" w:hAnsi="Times New Roman"/>
                <w:sz w:val="12"/>
                <w:szCs w:val="12"/>
              </w:rPr>
            </w:pPr>
          </w:p>
          <w:p w:rsidR="00265E36" w:rsidRPr="00544563" w:rsidRDefault="00265E36" w:rsidP="00265E36">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Children’s strength and mobility</w:t>
            </w:r>
            <w:r>
              <w:rPr>
                <w:rFonts w:ascii="Times New Roman" w:eastAsia="Times New Roman" w:hAnsi="Times New Roman"/>
                <w:sz w:val="12"/>
                <w:szCs w:val="12"/>
              </w:rPr>
              <w:tab/>
              <w:t>3,3 Medium</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Lack of strength and flexibility</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265E36" w:rsidRDefault="00265E36" w:rsidP="00265E36">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265E36" w:rsidRPr="00E310DF" w:rsidRDefault="00265E36" w:rsidP="00265E36">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E22315" w:rsidRPr="00681EAF" w:rsidRDefault="001D3D91" w:rsidP="001D3D91">
            <w:pPr>
              <w:rPr>
                <w:rFonts w:ascii="Times New Roman" w:eastAsia="Times New Roman" w:hAnsi="Times New Roman"/>
                <w:sz w:val="12"/>
                <w:szCs w:val="12"/>
              </w:rPr>
            </w:pPr>
            <w:r w:rsidRPr="000A6096">
              <w:rPr>
                <w:rFonts w:ascii="Times New Roman" w:eastAsiaTheme="minorHAnsi" w:hAnsi="Times New Roman"/>
                <w:bCs/>
                <w:sz w:val="12"/>
                <w:szCs w:val="12"/>
                <w:lang w:eastAsia="en-US"/>
              </w:rPr>
              <w:tab/>
            </w:r>
          </w:p>
        </w:tc>
        <w:tc>
          <w:tcPr>
            <w:tcW w:w="284" w:type="dxa"/>
            <w:shd w:val="clear" w:color="auto" w:fill="auto"/>
          </w:tcPr>
          <w:p w:rsidR="00E22315" w:rsidRDefault="004C4F18" w:rsidP="00122D48">
            <w:pPr>
              <w:rPr>
                <w:rFonts w:ascii="Times New Roman" w:eastAsia="Times New Roman" w:hAnsi="Times New Roman"/>
                <w:sz w:val="12"/>
                <w:szCs w:val="12"/>
              </w:rPr>
            </w:pPr>
            <w:r>
              <w:rPr>
                <w:rFonts w:ascii="Times New Roman" w:eastAsia="Times New Roman" w:hAnsi="Times New Roman"/>
                <w:sz w:val="12"/>
                <w:szCs w:val="12"/>
              </w:rPr>
              <w:t>4</w:t>
            </w: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Pr="00681EAF" w:rsidRDefault="00265E3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Default="00265E36" w:rsidP="00122D48">
            <w:pPr>
              <w:rPr>
                <w:rFonts w:ascii="Times New Roman" w:eastAsia="Times New Roman" w:hAnsi="Times New Roman"/>
                <w:sz w:val="12"/>
                <w:szCs w:val="12"/>
              </w:rPr>
            </w:pPr>
            <w:r>
              <w:rPr>
                <w:rFonts w:ascii="Times New Roman" w:eastAsia="Times New Roman" w:hAnsi="Times New Roman"/>
                <w:sz w:val="12"/>
                <w:szCs w:val="12"/>
              </w:rPr>
              <w:t>3</w:t>
            </w: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Pr="00681EAF" w:rsidRDefault="00265E3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4C4F18" w:rsidP="00122D48">
            <w:pPr>
              <w:rPr>
                <w:rFonts w:ascii="Times New Roman" w:eastAsia="Times New Roman" w:hAnsi="Times New Roman"/>
                <w:sz w:val="12"/>
                <w:szCs w:val="12"/>
              </w:rPr>
            </w:pPr>
            <w:r>
              <w:rPr>
                <w:rFonts w:ascii="Times New Roman" w:eastAsia="Times New Roman" w:hAnsi="Times New Roman"/>
                <w:sz w:val="12"/>
                <w:szCs w:val="12"/>
              </w:rPr>
              <w:t>High</w:t>
            </w: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Default="00265E36" w:rsidP="00122D48">
            <w:pPr>
              <w:rPr>
                <w:rFonts w:ascii="Times New Roman" w:eastAsia="Times New Roman" w:hAnsi="Times New Roman"/>
                <w:sz w:val="12"/>
                <w:szCs w:val="12"/>
              </w:rPr>
            </w:pPr>
          </w:p>
          <w:p w:rsidR="00265E36" w:rsidRPr="00681EAF" w:rsidRDefault="00265E36"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Set clear behaviour expectations.</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behaviour management strategies.</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a supportive learning environment.</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a positive rapport.</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effective communication pathways between staff and participants.</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Share common expectations with regard to participant performance, equipment </w:t>
            </w:r>
            <w:r w:rsidR="00982D2C" w:rsidRPr="000A6096">
              <w:rPr>
                <w:rFonts w:ascii="Times New Roman" w:eastAsiaTheme="minorHAnsi" w:hAnsi="Times New Roman"/>
                <w:bCs/>
                <w:sz w:val="12"/>
                <w:szCs w:val="12"/>
                <w:lang w:eastAsia="en-US"/>
              </w:rPr>
              <w:t>uses</w:t>
            </w:r>
            <w:r w:rsidRPr="000A6096">
              <w:rPr>
                <w:rFonts w:ascii="Times New Roman" w:eastAsiaTheme="minorHAnsi" w:hAnsi="Times New Roman"/>
                <w:bCs/>
                <w:sz w:val="12"/>
                <w:szCs w:val="12"/>
                <w:lang w:eastAsia="en-US"/>
              </w:rPr>
              <w:t xml:space="preserve"> etc. </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Reinforce the rule that participants who demonstrate or threaten to behave in a manner which has the potential to physically, emotionally or psychologically injure themselves or another may not participate in </w:t>
            </w:r>
            <w:r w:rsidR="00E81166">
              <w:rPr>
                <w:rFonts w:ascii="Times New Roman" w:eastAsiaTheme="minorHAnsi" w:hAnsi="Times New Roman"/>
                <w:bCs/>
                <w:sz w:val="12"/>
                <w:szCs w:val="12"/>
                <w:lang w:eastAsia="en-US"/>
              </w:rPr>
              <w:t xml:space="preserve">the </w:t>
            </w:r>
            <w:r w:rsidRPr="000A6096">
              <w:rPr>
                <w:rFonts w:ascii="Times New Roman" w:eastAsiaTheme="minorHAnsi" w:hAnsi="Times New Roman"/>
                <w:bCs/>
                <w:sz w:val="12"/>
                <w:szCs w:val="12"/>
                <w:lang w:eastAsia="en-US"/>
              </w:rPr>
              <w:t>session.</w:t>
            </w:r>
          </w:p>
          <w:p w:rsidR="001D3D91" w:rsidRPr="000A6096"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Negotiate clear role description for all staff and students. </w:t>
            </w:r>
          </w:p>
          <w:p w:rsidR="001D3D91" w:rsidRDefault="001D3D91"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Provision to modify or abort the activity as situation dictates.</w:t>
            </w:r>
          </w:p>
          <w:p w:rsidR="00FC039D" w:rsidRDefault="004C4F18" w:rsidP="00FB4899">
            <w:pPr>
              <w:numPr>
                <w:ilvl w:val="0"/>
                <w:numId w:val="6"/>
              </w:numPr>
              <w:rPr>
                <w:rFonts w:ascii="Times New Roman" w:eastAsiaTheme="minorHAnsi" w:hAnsi="Times New Roman"/>
                <w:bCs/>
                <w:sz w:val="12"/>
                <w:szCs w:val="12"/>
                <w:lang w:eastAsia="en-US"/>
              </w:rPr>
            </w:pPr>
            <w:r w:rsidRPr="004C4F18">
              <w:rPr>
                <w:rFonts w:ascii="Times New Roman" w:eastAsiaTheme="minorHAnsi" w:hAnsi="Times New Roman"/>
                <w:bCs/>
                <w:sz w:val="12"/>
                <w:szCs w:val="12"/>
                <w:lang w:eastAsia="en-US"/>
              </w:rPr>
              <w:t>C</w:t>
            </w:r>
            <w:r w:rsidR="001D3D91" w:rsidRPr="004C4F18">
              <w:rPr>
                <w:rFonts w:ascii="Times New Roman" w:eastAsiaTheme="minorHAnsi" w:hAnsi="Times New Roman"/>
                <w:bCs/>
                <w:sz w:val="12"/>
                <w:szCs w:val="12"/>
                <w:lang w:eastAsia="en-US"/>
              </w:rPr>
              <w:t>losely monitor students.</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Set clear behaviour expectations.</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Implement behaviour management strategies.</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Ensure a supportive learning environment.</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Ensure realistic personal goal setting, include real choice in terms of entry and exit options.</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Establish a positive rapport.</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Lead-up activities to assess the group cohesion and individual behaviours</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 xml:space="preserve">Reinforce the focus of working groups to support and develop a trust within the group </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Appropriate program sequencing e.g. to avoid fatigue.</w:t>
            </w:r>
          </w:p>
          <w:p w:rsidR="00265E36" w:rsidRP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Appropriate sequencing to establish a level of trust and co-operation including trust sequences</w:t>
            </w:r>
          </w:p>
          <w:p w:rsidR="00265E36" w:rsidRDefault="00265E36" w:rsidP="00265E36">
            <w:pPr>
              <w:numPr>
                <w:ilvl w:val="0"/>
                <w:numId w:val="6"/>
              </w:numPr>
              <w:rPr>
                <w:rFonts w:ascii="Times New Roman" w:eastAsiaTheme="minorHAnsi" w:hAnsi="Times New Roman"/>
                <w:bCs/>
                <w:sz w:val="12"/>
                <w:szCs w:val="12"/>
                <w:lang w:eastAsia="en-US"/>
              </w:rPr>
            </w:pPr>
            <w:r w:rsidRPr="00265E36">
              <w:rPr>
                <w:rFonts w:ascii="Times New Roman" w:eastAsiaTheme="minorHAnsi" w:hAnsi="Times New Roman"/>
                <w:bCs/>
                <w:sz w:val="12"/>
                <w:szCs w:val="12"/>
                <w:lang w:eastAsia="en-US"/>
              </w:rPr>
              <w:t>Children are suitably ‘warmed up” prior to the start of the activity</w:t>
            </w:r>
          </w:p>
          <w:p w:rsidR="004C4F18" w:rsidRPr="00681EAF" w:rsidRDefault="004C4F18" w:rsidP="00982D2C">
            <w:pPr>
              <w:rPr>
                <w:rFonts w:ascii="Times New Roman" w:eastAsia="Times New Roman" w:hAnsi="Times New Roman"/>
                <w:sz w:val="12"/>
                <w:szCs w:val="12"/>
              </w:rPr>
            </w:pPr>
          </w:p>
        </w:tc>
        <w:tc>
          <w:tcPr>
            <w:tcW w:w="284" w:type="dxa"/>
            <w:shd w:val="clear" w:color="auto" w:fill="auto"/>
          </w:tcPr>
          <w:p w:rsidR="00E22315" w:rsidRPr="00681EAF" w:rsidRDefault="00265E3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990"/>
        </w:trPr>
        <w:tc>
          <w:tcPr>
            <w:tcW w:w="3090" w:type="dxa"/>
            <w:shd w:val="clear" w:color="auto" w:fill="auto"/>
          </w:tcPr>
          <w:p w:rsidR="004C4F18" w:rsidRPr="000A6096" w:rsidRDefault="004C4F18" w:rsidP="004C4F1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Medical problems.</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Pre-existing medical conditions</w:t>
            </w:r>
            <w:r w:rsidRPr="007A2EF7">
              <w:rPr>
                <w:rFonts w:ascii="Times New Roman" w:eastAsiaTheme="minorHAnsi" w:hAnsi="Times New Roman"/>
                <w:bCs/>
                <w:sz w:val="12"/>
                <w:szCs w:val="12"/>
                <w:lang w:eastAsia="en-US"/>
              </w:rPr>
              <w:tab/>
              <w:t>4,3 High</w:t>
            </w:r>
          </w:p>
          <w:p w:rsidR="004C4F18"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Fatigue &amp; Exhaustion</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 xml:space="preserve">3,3 Medium </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Physical health &amp; fitness</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Loose clothing/jewellery/hair.</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Emotional distress (anxiety, peer pressure)</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 xml:space="preserve">Anxiety level </w:t>
            </w:r>
            <w:r w:rsidR="00CD33A6">
              <w:rPr>
                <w:rFonts w:ascii="Times New Roman" w:eastAsiaTheme="minorHAnsi" w:hAnsi="Times New Roman"/>
                <w:bCs/>
                <w:sz w:val="12"/>
                <w:szCs w:val="12"/>
                <w:lang w:eastAsia="en-US"/>
              </w:rPr>
              <w:t xml:space="preserve">for </w:t>
            </w:r>
            <w:r w:rsidR="00CD33A6" w:rsidRPr="007A2EF7">
              <w:rPr>
                <w:rFonts w:ascii="Times New Roman" w:eastAsiaTheme="minorHAnsi" w:hAnsi="Times New Roman"/>
                <w:bCs/>
                <w:sz w:val="12"/>
                <w:szCs w:val="12"/>
                <w:lang w:eastAsia="en-US"/>
              </w:rPr>
              <w:t xml:space="preserve">fear </w:t>
            </w:r>
            <w:r w:rsidR="00435D6D">
              <w:rPr>
                <w:rFonts w:ascii="Times New Roman" w:eastAsiaTheme="minorHAnsi" w:hAnsi="Times New Roman"/>
                <w:bCs/>
                <w:sz w:val="12"/>
                <w:szCs w:val="12"/>
                <w:lang w:eastAsia="en-US"/>
              </w:rPr>
              <w:t xml:space="preserve">of </w:t>
            </w:r>
            <w:r w:rsidR="00435D6D" w:rsidRPr="007A2EF7">
              <w:rPr>
                <w:rFonts w:ascii="Times New Roman" w:eastAsiaTheme="minorHAnsi" w:hAnsi="Times New Roman"/>
                <w:bCs/>
                <w:sz w:val="12"/>
                <w:szCs w:val="12"/>
                <w:lang w:eastAsia="en-US"/>
              </w:rPr>
              <w:t>water</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Group size</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r w:rsidRPr="007A2EF7">
              <w:rPr>
                <w:rFonts w:ascii="Times New Roman" w:eastAsiaTheme="minorHAnsi" w:hAnsi="Times New Roman"/>
                <w:bCs/>
                <w:sz w:val="12"/>
                <w:szCs w:val="12"/>
                <w:lang w:eastAsia="en-US"/>
              </w:rPr>
              <w:tab/>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Provide physical aids appropriate to the needs of the participants.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Vigilant supervision.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Session to be appropriate/modified to medical needs.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Secure long hair appropriately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are to use their own cups or water bottles.</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Detailed medical history for all participants to be held by Admin.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Leader to be familiar with and understand medical synopsis. </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the individual's medication is carried/available.</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Emergency equipment immediately available</w:t>
            </w:r>
          </w:p>
          <w:p w:rsidR="004C4F18" w:rsidRPr="000A6096"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Gloves and resuscitation mask to be available.</w:t>
            </w:r>
          </w:p>
          <w:p w:rsidR="004C4F18" w:rsidRPr="00DC10DE" w:rsidRDefault="004C4F18"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4C4F18" w:rsidRPr="00C45844" w:rsidRDefault="004C4F18" w:rsidP="00487914">
            <w:pPr>
              <w:ind w:left="113"/>
              <w:rPr>
                <w:rFonts w:ascii="Times New Roman" w:eastAsia="Times New Roman" w:hAnsi="Times New Roman"/>
                <w:sz w:val="12"/>
                <w:szCs w:val="12"/>
              </w:rPr>
            </w:pPr>
          </w:p>
        </w:tc>
        <w:tc>
          <w:tcPr>
            <w:tcW w:w="284"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A2A92">
        <w:trPr>
          <w:trHeight w:val="64"/>
        </w:trPr>
        <w:tc>
          <w:tcPr>
            <w:tcW w:w="3090" w:type="dxa"/>
            <w:shd w:val="clear" w:color="auto" w:fill="auto"/>
          </w:tcPr>
          <w:p w:rsidR="00FA2A92" w:rsidRPr="000A6096" w:rsidRDefault="00FA2A92" w:rsidP="00FA2A92">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Staff Competencies</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Insufficient assistants.</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Too large a group.</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 xml:space="preserve">3,3 Medium </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Poor group control.</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lastRenderedPageBreak/>
              <w:t>Poor instruction skills.</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 xml:space="preserve">3,3 Medium  </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Lack of equipment knowledge.</w:t>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Leader inexperience</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0A6096" w:rsidRDefault="00FA2A92" w:rsidP="00FA2A92">
            <w:pPr>
              <w:rPr>
                <w:rFonts w:ascii="Times New Roman" w:eastAsiaTheme="minorHAnsi" w:hAnsi="Times New Roman"/>
                <w:bCs/>
                <w:sz w:val="12"/>
                <w:szCs w:val="12"/>
                <w:lang w:eastAsia="en-US"/>
              </w:rPr>
            </w:pPr>
          </w:p>
          <w:p w:rsidR="00E22315" w:rsidRPr="004C0597" w:rsidRDefault="00E22315" w:rsidP="000E09AA">
            <w:pPr>
              <w:rPr>
                <w:rFonts w:ascii="Times New Roman" w:eastAsia="Times New Roman" w:hAnsi="Times New Roman"/>
                <w:sz w:val="12"/>
                <w:szCs w:val="12"/>
              </w:rPr>
            </w:pPr>
          </w:p>
        </w:tc>
        <w:tc>
          <w:tcPr>
            <w:tcW w:w="284"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lastRenderedPageBreak/>
              <w:t>3</w:t>
            </w:r>
          </w:p>
        </w:tc>
        <w:tc>
          <w:tcPr>
            <w:tcW w:w="312"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sequencing to establish a level of trust and co-operation.</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Assessing participants' ability with regard to maturity, cognitive ability, physical strength and emotional readiness.</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Clear briefing and appropriate sequencing.</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lastRenderedPageBreak/>
              <w:t>Consider age, ability and group appropriate to size groupings.</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Consider readiness to learn, level of skill acquisition, age, maturity, ability and experience in sequencing and briefing the activity. </w:t>
            </w:r>
          </w:p>
          <w:p w:rsidR="00FA2A92"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Proven and demonstrated leader competence.</w:t>
            </w:r>
          </w:p>
          <w:p w:rsidR="000E09AA" w:rsidRDefault="000E09AA" w:rsidP="000E09AA">
            <w:pPr>
              <w:numPr>
                <w:ilvl w:val="0"/>
                <w:numId w:val="6"/>
              </w:numPr>
              <w:rPr>
                <w:rFonts w:ascii="Times New Roman" w:eastAsia="Times New Roman" w:hAnsi="Times New Roman"/>
                <w:sz w:val="12"/>
                <w:szCs w:val="12"/>
              </w:rPr>
            </w:pPr>
            <w:r>
              <w:rPr>
                <w:rFonts w:ascii="Times New Roman" w:eastAsia="Times New Roman" w:hAnsi="Times New Roman"/>
                <w:sz w:val="12"/>
                <w:szCs w:val="12"/>
              </w:rPr>
              <w:t>Groups are given clean instructions or a “situation story”</w:t>
            </w:r>
          </w:p>
          <w:p w:rsidR="000E09AA" w:rsidRPr="000A6096" w:rsidRDefault="000E09AA" w:rsidP="000E09AA">
            <w:pPr>
              <w:numPr>
                <w:ilvl w:val="0"/>
                <w:numId w:val="6"/>
              </w:numPr>
              <w:rPr>
                <w:rFonts w:ascii="Times New Roman" w:eastAsiaTheme="minorHAnsi" w:hAnsi="Times New Roman"/>
                <w:bCs/>
                <w:sz w:val="12"/>
                <w:szCs w:val="12"/>
                <w:lang w:eastAsia="en-US"/>
              </w:rPr>
            </w:pPr>
            <w:r>
              <w:rPr>
                <w:rFonts w:ascii="Times New Roman" w:eastAsia="Times New Roman" w:hAnsi="Times New Roman"/>
                <w:sz w:val="12"/>
                <w:szCs w:val="12"/>
              </w:rPr>
              <w:t>Instructor has attended KOEC induction and is aware of SOPs</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trained in emergency procedures and inform assistant of procedures to be undertaken</w:t>
            </w:r>
          </w:p>
          <w:p w:rsidR="00FA2A92" w:rsidRPr="000A6096" w:rsidRDefault="00FA2A92"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Assist to be inform and aware of role and responsibilities before leaving the Centre</w:t>
            </w:r>
          </w:p>
          <w:p w:rsidR="00FA2A92" w:rsidRPr="00681EAF" w:rsidRDefault="00FA2A92" w:rsidP="000E09AA">
            <w:pPr>
              <w:ind w:left="113"/>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lastRenderedPageBreak/>
              <w:t>2</w:t>
            </w:r>
          </w:p>
        </w:tc>
        <w:tc>
          <w:tcPr>
            <w:tcW w:w="283"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A2A92">
        <w:trPr>
          <w:trHeight w:val="1125"/>
        </w:trPr>
        <w:tc>
          <w:tcPr>
            <w:tcW w:w="3090" w:type="dxa"/>
            <w:shd w:val="clear" w:color="auto" w:fill="auto"/>
          </w:tcPr>
          <w:p w:rsidR="00FA2A92" w:rsidRPr="000A6096" w:rsidRDefault="008B3AF7" w:rsidP="00FA2A92">
            <w:pPr>
              <w:rPr>
                <w:rFonts w:ascii="Times New Roman" w:eastAsiaTheme="minorHAnsi" w:hAnsi="Times New Roman"/>
                <w:bCs/>
                <w:sz w:val="12"/>
                <w:szCs w:val="12"/>
                <w:u w:val="single"/>
                <w:lang w:eastAsia="en-US"/>
              </w:rPr>
            </w:pPr>
            <w:r>
              <w:rPr>
                <w:rFonts w:ascii="Times New Roman" w:eastAsiaTheme="minorHAnsi" w:hAnsi="Times New Roman"/>
                <w:bCs/>
                <w:sz w:val="12"/>
                <w:szCs w:val="12"/>
                <w:u w:val="single"/>
                <w:lang w:eastAsia="en-US"/>
              </w:rPr>
              <w:t>Off-site activity at the</w:t>
            </w:r>
            <w:r w:rsidR="00FA2A92" w:rsidRPr="000A6096">
              <w:rPr>
                <w:rFonts w:ascii="Times New Roman" w:eastAsiaTheme="minorHAnsi" w:hAnsi="Times New Roman"/>
                <w:bCs/>
                <w:sz w:val="12"/>
                <w:szCs w:val="12"/>
                <w:u w:val="single"/>
                <w:lang w:eastAsia="en-US"/>
              </w:rPr>
              <w:t xml:space="preserve"> Dam Users</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Proximity to other student groups</w:t>
            </w:r>
            <w:r w:rsidRPr="009B35C6">
              <w:rPr>
                <w:rFonts w:ascii="Times New Roman" w:eastAsiaTheme="minorHAnsi" w:hAnsi="Times New Roman"/>
                <w:bCs/>
                <w:sz w:val="12"/>
                <w:szCs w:val="12"/>
                <w:lang w:eastAsia="en-US"/>
              </w:rPr>
              <w:tab/>
              <w:t>3,3 Medium</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Spectators on the Dam bank/fishermen</w:t>
            </w:r>
            <w:r w:rsidRPr="009B35C6">
              <w:rPr>
                <w:rFonts w:ascii="Times New Roman" w:eastAsiaTheme="minorHAnsi" w:hAnsi="Times New Roman"/>
                <w:bCs/>
                <w:sz w:val="12"/>
                <w:szCs w:val="12"/>
                <w:lang w:eastAsia="en-US"/>
              </w:rPr>
              <w:tab/>
              <w:t>3,3 Medium</w:t>
            </w:r>
          </w:p>
          <w:p w:rsidR="00E22315" w:rsidRPr="00423D88" w:rsidRDefault="00E22315" w:rsidP="00122D48">
            <w:pPr>
              <w:rPr>
                <w:rFonts w:ascii="Times New Roman" w:eastAsia="Times New Roman" w:hAnsi="Times New Roman"/>
                <w:sz w:val="12"/>
                <w:szCs w:val="12"/>
              </w:rPr>
            </w:pPr>
          </w:p>
        </w:tc>
        <w:tc>
          <w:tcPr>
            <w:tcW w:w="284"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5</w:t>
            </w:r>
          </w:p>
        </w:tc>
        <w:tc>
          <w:tcPr>
            <w:tcW w:w="312"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Extreme</w:t>
            </w:r>
          </w:p>
        </w:tc>
        <w:tc>
          <w:tcPr>
            <w:tcW w:w="4848" w:type="dxa"/>
            <w:shd w:val="clear" w:color="auto" w:fill="auto"/>
          </w:tcPr>
          <w:p w:rsidR="001A0138" w:rsidRDefault="001A0138" w:rsidP="00FB4899">
            <w:pPr>
              <w:numPr>
                <w:ilvl w:val="0"/>
                <w:numId w:val="15"/>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In addition to all information:</w:t>
            </w:r>
          </w:p>
          <w:p w:rsidR="00FA2A92" w:rsidRPr="000A6096" w:rsidRDefault="00FA2A92" w:rsidP="00FB4899">
            <w:pPr>
              <w:numPr>
                <w:ilvl w:val="0"/>
                <w:numId w:val="1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Adhere to designated areas</w:t>
            </w:r>
          </w:p>
          <w:p w:rsidR="00FA2A92" w:rsidRDefault="00FA2A92" w:rsidP="00FB4899">
            <w:pPr>
              <w:numPr>
                <w:ilvl w:val="0"/>
                <w:numId w:val="1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Inform other Dam users of intended activity and associated movement</w:t>
            </w:r>
          </w:p>
          <w:p w:rsidR="00FB4899" w:rsidRDefault="00FB4899" w:rsidP="00FB4899">
            <w:pPr>
              <w:numPr>
                <w:ilvl w:val="0"/>
                <w:numId w:val="15"/>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Maintain close control of </w:t>
            </w:r>
            <w:r w:rsidR="008B3AF7">
              <w:rPr>
                <w:rFonts w:ascii="Times New Roman" w:eastAsiaTheme="minorHAnsi" w:hAnsi="Times New Roman"/>
                <w:bCs/>
                <w:sz w:val="12"/>
                <w:szCs w:val="12"/>
                <w:lang w:eastAsia="en-US"/>
              </w:rPr>
              <w:t xml:space="preserve">group and </w:t>
            </w:r>
            <w:r>
              <w:rPr>
                <w:rFonts w:ascii="Times New Roman" w:eastAsiaTheme="minorHAnsi" w:hAnsi="Times New Roman"/>
                <w:bCs/>
                <w:sz w:val="12"/>
                <w:szCs w:val="12"/>
                <w:lang w:eastAsia="en-US"/>
              </w:rPr>
              <w:t>equipment</w:t>
            </w:r>
          </w:p>
          <w:p w:rsidR="00CB31C9" w:rsidRPr="00CB31C9" w:rsidRDefault="00CB31C9" w:rsidP="00CB31C9">
            <w:pPr>
              <w:ind w:left="113"/>
              <w:rPr>
                <w:rFonts w:ascii="Times New Roman" w:eastAsia="Times New Roman" w:hAnsi="Times New Roman"/>
                <w:sz w:val="12"/>
                <w:szCs w:val="12"/>
              </w:rPr>
            </w:pPr>
            <w:r w:rsidRPr="00CB31C9">
              <w:rPr>
                <w:rFonts w:asciiTheme="minorHAnsi" w:hAnsiTheme="minorHAnsi" w:cstheme="minorHAnsi"/>
                <w:b/>
                <w:sz w:val="12"/>
                <w:szCs w:val="12"/>
              </w:rPr>
              <w:t xml:space="preserve"> </w:t>
            </w:r>
          </w:p>
          <w:p w:rsidR="00CB31C9" w:rsidRPr="000A6096" w:rsidRDefault="00CB31C9" w:rsidP="00FB4899">
            <w:pPr>
              <w:numPr>
                <w:ilvl w:val="0"/>
                <w:numId w:val="15"/>
              </w:numPr>
              <w:rPr>
                <w:rFonts w:ascii="Times New Roman" w:eastAsiaTheme="minorHAnsi" w:hAnsi="Times New Roman"/>
                <w:bCs/>
                <w:sz w:val="12"/>
                <w:szCs w:val="12"/>
                <w:lang w:eastAsia="en-US"/>
              </w:rPr>
            </w:pPr>
            <w:r w:rsidRPr="00CB31C9">
              <w:rPr>
                <w:rFonts w:ascii="Times New Roman" w:eastAsiaTheme="minorHAnsi" w:hAnsi="Times New Roman"/>
                <w:b/>
                <w:bCs/>
                <w:sz w:val="12"/>
                <w:szCs w:val="12"/>
                <w:lang w:eastAsia="en-US"/>
              </w:rPr>
              <w:t>Refer</w:t>
            </w:r>
            <w:r w:rsidRPr="00CB31C9">
              <w:rPr>
                <w:rFonts w:ascii="Times New Roman" w:hAnsi="Times New Roman"/>
                <w:b/>
                <w:sz w:val="12"/>
                <w:szCs w:val="12"/>
              </w:rPr>
              <w:t xml:space="preserve"> </w:t>
            </w:r>
            <w:r w:rsidRPr="00CB31C9">
              <w:rPr>
                <w:rFonts w:ascii="Times New Roman" w:hAnsi="Times New Roman"/>
                <w:b/>
                <w:sz w:val="12"/>
                <w:szCs w:val="12"/>
              </w:rPr>
              <w:t>to the Swimming CARA – KOEC RAM if conducting the activity off-site at the Dam and when participants are moving into the water</w:t>
            </w:r>
            <w:r w:rsidRPr="00CB31C9">
              <w:rPr>
                <w:rFonts w:asciiTheme="minorHAnsi" w:hAnsiTheme="minorHAnsi" w:cstheme="minorHAnsi"/>
                <w:b/>
                <w:sz w:val="12"/>
                <w:szCs w:val="12"/>
              </w:rPr>
              <w:t>.</w:t>
            </w:r>
          </w:p>
          <w:p w:rsidR="00E22315" w:rsidRDefault="00E22315" w:rsidP="00122D48">
            <w:pPr>
              <w:ind w:left="113"/>
              <w:rPr>
                <w:rFonts w:ascii="Times New Roman" w:eastAsia="Times New Roman" w:hAnsi="Times New Roman"/>
                <w:sz w:val="12"/>
                <w:szCs w:val="12"/>
              </w:rPr>
            </w:pPr>
          </w:p>
          <w:p w:rsidR="00CB31C9" w:rsidRPr="00681EAF" w:rsidRDefault="00CB31C9" w:rsidP="00CB31C9">
            <w:pPr>
              <w:ind w:left="113"/>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127FB2">
        <w:tc>
          <w:tcPr>
            <w:tcW w:w="3090" w:type="dxa"/>
            <w:shd w:val="clear" w:color="auto" w:fill="auto"/>
          </w:tcPr>
          <w:p w:rsidR="007C2799" w:rsidRPr="000A6096" w:rsidRDefault="007C2799" w:rsidP="007C279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Personal gear</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Inadequate clothing, hats and foot-ware</w:t>
            </w:r>
            <w:r w:rsidRPr="00D3409F">
              <w:rPr>
                <w:rFonts w:ascii="Times New Roman" w:eastAsiaTheme="minorHAnsi" w:hAnsi="Times New Roman"/>
                <w:bCs/>
                <w:sz w:val="12"/>
                <w:szCs w:val="12"/>
                <w:lang w:eastAsia="en-US"/>
              </w:rPr>
              <w:tab/>
              <w:t>4,3 High</w:t>
            </w:r>
          </w:p>
          <w:p w:rsidR="003F79A7" w:rsidRPr="000A6096" w:rsidRDefault="003F79A7" w:rsidP="007C2799">
            <w:pPr>
              <w:rPr>
                <w:rFonts w:ascii="Times New Roman" w:eastAsiaTheme="minorHAnsi" w:hAnsi="Times New Roman"/>
                <w:bCs/>
                <w:sz w:val="12"/>
                <w:szCs w:val="12"/>
                <w:lang w:eastAsia="en-US"/>
              </w:rPr>
            </w:pPr>
          </w:p>
          <w:p w:rsidR="00FB4899" w:rsidRPr="00CE0E7E" w:rsidRDefault="00FB4899" w:rsidP="00FB4899">
            <w:pPr>
              <w:rPr>
                <w:rFonts w:ascii="Times New Roman" w:eastAsia="Times New Roman" w:hAnsi="Times New Roman"/>
                <w:bCs/>
                <w:sz w:val="12"/>
                <w:szCs w:val="12"/>
                <w:u w:val="single"/>
                <w:lang w:eastAsia="en-US"/>
              </w:rPr>
            </w:pPr>
            <w:r w:rsidRPr="00CE0E7E">
              <w:rPr>
                <w:rFonts w:ascii="Times New Roman" w:eastAsia="Times New Roman" w:hAnsi="Times New Roman"/>
                <w:bCs/>
                <w:sz w:val="12"/>
                <w:szCs w:val="12"/>
                <w:u w:val="single"/>
                <w:lang w:eastAsia="en-US"/>
              </w:rPr>
              <w:t>Equipment</w:t>
            </w:r>
          </w:p>
          <w:p w:rsidR="00FB4899" w:rsidRPr="00CE0E7E" w:rsidRDefault="00FB4899" w:rsidP="00FB4899">
            <w:pPr>
              <w:rPr>
                <w:rFonts w:ascii="Times New Roman" w:eastAsia="Times New Roman" w:hAnsi="Times New Roman"/>
                <w:bCs/>
                <w:sz w:val="12"/>
                <w:szCs w:val="12"/>
                <w:lang w:eastAsia="en-US"/>
              </w:rPr>
            </w:pPr>
            <w:r>
              <w:rPr>
                <w:rFonts w:ascii="Times New Roman" w:eastAsia="Times New Roman" w:hAnsi="Times New Roman"/>
                <w:bCs/>
                <w:sz w:val="12"/>
                <w:szCs w:val="12"/>
                <w:u w:val="single"/>
                <w:lang w:eastAsia="en-US"/>
              </w:rPr>
              <w:t>Pipes</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FB4899" w:rsidRPr="00FB4899" w:rsidRDefault="00FB4899" w:rsidP="00FB4899">
            <w:pPr>
              <w:pStyle w:val="ListParagraph"/>
              <w:numPr>
                <w:ilvl w:val="0"/>
                <w:numId w:val="22"/>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Broken ends.</w:t>
            </w:r>
          </w:p>
          <w:p w:rsidR="00FB4899" w:rsidRPr="00FB4899" w:rsidRDefault="00FB4899" w:rsidP="00FB4899">
            <w:pPr>
              <w:pStyle w:val="ListParagraph"/>
              <w:numPr>
                <w:ilvl w:val="0"/>
                <w:numId w:val="22"/>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Cracks and jagged edges.</w:t>
            </w:r>
          </w:p>
          <w:p w:rsidR="00FB4899" w:rsidRPr="00FB4899" w:rsidRDefault="00FB4899" w:rsidP="00FB4899">
            <w:pPr>
              <w:pStyle w:val="ListParagraph"/>
              <w:numPr>
                <w:ilvl w:val="0"/>
                <w:numId w:val="22"/>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Movement while carrying.</w:t>
            </w:r>
          </w:p>
          <w:p w:rsidR="00FB4899" w:rsidRPr="00CE0E7E" w:rsidRDefault="00FB4899" w:rsidP="00FB4899">
            <w:pPr>
              <w:rPr>
                <w:rFonts w:ascii="Times New Roman" w:eastAsia="Times New Roman" w:hAnsi="Times New Roman"/>
                <w:bCs/>
                <w:sz w:val="12"/>
                <w:szCs w:val="12"/>
                <w:lang w:eastAsia="en-US"/>
              </w:rPr>
            </w:pPr>
            <w:r>
              <w:rPr>
                <w:rFonts w:ascii="Times New Roman" w:eastAsia="Times New Roman" w:hAnsi="Times New Roman"/>
                <w:bCs/>
                <w:sz w:val="12"/>
                <w:szCs w:val="12"/>
                <w:u w:val="single"/>
                <w:lang w:eastAsia="en-US"/>
              </w:rPr>
              <w:t>Drums</w:t>
            </w:r>
            <w:r w:rsidR="00D764F5">
              <w:rPr>
                <w:rFonts w:ascii="Times New Roman" w:eastAsia="Times New Roman" w:hAnsi="Times New Roman"/>
                <w:bCs/>
                <w:sz w:val="12"/>
                <w:szCs w:val="12"/>
                <w:u w:val="single"/>
                <w:lang w:eastAsia="en-US"/>
              </w:rPr>
              <w:t>/barrel</w:t>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r>
            <w:r w:rsidRPr="00CE0E7E">
              <w:rPr>
                <w:rFonts w:ascii="Times New Roman" w:eastAsia="Times New Roman" w:hAnsi="Times New Roman"/>
                <w:bCs/>
                <w:sz w:val="12"/>
                <w:szCs w:val="12"/>
                <w:lang w:eastAsia="en-US"/>
              </w:rPr>
              <w:tab/>
              <w:t>4,3 High</w:t>
            </w:r>
          </w:p>
          <w:p w:rsidR="00FB4899" w:rsidRPr="00FB4899" w:rsidRDefault="00FB4899" w:rsidP="00FB4899">
            <w:pPr>
              <w:pStyle w:val="ListParagraph"/>
              <w:numPr>
                <w:ilvl w:val="0"/>
                <w:numId w:val="21"/>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Finger holes</w:t>
            </w:r>
          </w:p>
          <w:p w:rsidR="00FB4899" w:rsidRPr="00FB4899" w:rsidRDefault="00FB4899" w:rsidP="00FB4899">
            <w:pPr>
              <w:pStyle w:val="ListParagraph"/>
              <w:numPr>
                <w:ilvl w:val="0"/>
                <w:numId w:val="21"/>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Slippery</w:t>
            </w:r>
          </w:p>
          <w:p w:rsidR="00FB4899" w:rsidRDefault="00FB4899" w:rsidP="00FB4899">
            <w:pPr>
              <w:pStyle w:val="ListParagraph"/>
              <w:numPr>
                <w:ilvl w:val="0"/>
                <w:numId w:val="21"/>
              </w:numPr>
              <w:ind w:left="360"/>
              <w:rPr>
                <w:rFonts w:ascii="Times New Roman" w:eastAsia="Times New Roman" w:hAnsi="Times New Roman"/>
                <w:bCs/>
                <w:sz w:val="12"/>
                <w:szCs w:val="12"/>
                <w:lang w:eastAsia="en-US"/>
              </w:rPr>
            </w:pPr>
            <w:r w:rsidRPr="00FB4899">
              <w:rPr>
                <w:rFonts w:ascii="Times New Roman" w:eastAsia="Times New Roman" w:hAnsi="Times New Roman"/>
                <w:bCs/>
                <w:sz w:val="12"/>
                <w:szCs w:val="12"/>
                <w:lang w:eastAsia="en-US"/>
              </w:rPr>
              <w:t xml:space="preserve">Broken edges  </w:t>
            </w:r>
          </w:p>
          <w:p w:rsidR="00344D20" w:rsidRPr="00D764F5" w:rsidRDefault="00D764F5" w:rsidP="00D764F5">
            <w:pPr>
              <w:rPr>
                <w:rFonts w:ascii="Times New Roman" w:eastAsia="Times New Roman" w:hAnsi="Times New Roman"/>
                <w:bCs/>
                <w:sz w:val="12"/>
                <w:szCs w:val="12"/>
                <w:u w:val="single"/>
                <w:lang w:eastAsia="en-US"/>
              </w:rPr>
            </w:pPr>
            <w:r w:rsidRPr="00D764F5">
              <w:rPr>
                <w:rFonts w:ascii="Times New Roman" w:eastAsia="Times New Roman" w:hAnsi="Times New Roman"/>
                <w:bCs/>
                <w:sz w:val="12"/>
                <w:szCs w:val="12"/>
                <w:u w:val="single"/>
                <w:lang w:eastAsia="en-US"/>
              </w:rPr>
              <w:t>C</w:t>
            </w:r>
            <w:r w:rsidR="00344D20" w:rsidRPr="00D764F5">
              <w:rPr>
                <w:rFonts w:ascii="Times New Roman" w:eastAsia="Times New Roman" w:hAnsi="Times New Roman"/>
                <w:bCs/>
                <w:sz w:val="12"/>
                <w:szCs w:val="12"/>
                <w:u w:val="single"/>
                <w:lang w:eastAsia="en-US"/>
              </w:rPr>
              <w:t>rates</w:t>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t>3,3 Medium</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Broken</w:t>
            </w:r>
          </w:p>
          <w:p w:rsidR="00D764F5" w:rsidRPr="00A064C4" w:rsidRDefault="00D764F5" w:rsidP="00A064C4">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Cracked</w:t>
            </w:r>
            <w:r w:rsidRPr="00A064C4">
              <w:rPr>
                <w:rFonts w:ascii="Times New Roman" w:eastAsia="Times New Roman" w:hAnsi="Times New Roman"/>
                <w:bCs/>
                <w:sz w:val="12"/>
                <w:szCs w:val="12"/>
                <w:lang w:eastAsia="en-US"/>
              </w:rPr>
              <w:t xml:space="preserve"> </w:t>
            </w:r>
          </w:p>
          <w:p w:rsidR="00D764F5" w:rsidRPr="005E74B0" w:rsidRDefault="00D764F5" w:rsidP="00D764F5">
            <w:pPr>
              <w:rPr>
                <w:rFonts w:ascii="Times New Roman" w:eastAsia="Times New Roman" w:hAnsi="Times New Roman"/>
                <w:bCs/>
                <w:sz w:val="12"/>
                <w:szCs w:val="12"/>
                <w:lang w:eastAsia="en-US"/>
              </w:rPr>
            </w:pPr>
            <w:r w:rsidRPr="00D764F5">
              <w:rPr>
                <w:rFonts w:ascii="Times New Roman" w:eastAsia="Times New Roman" w:hAnsi="Times New Roman"/>
                <w:bCs/>
                <w:sz w:val="12"/>
                <w:szCs w:val="12"/>
                <w:u w:val="single"/>
                <w:lang w:eastAsia="en-US"/>
              </w:rPr>
              <w:t>Buckets</w:t>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t>3,3 Medium</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Broken</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Cracks</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Movement while carrying</w:t>
            </w:r>
          </w:p>
          <w:p w:rsidR="00D764F5" w:rsidRPr="00D764F5" w:rsidRDefault="00D764F5" w:rsidP="00D764F5">
            <w:pPr>
              <w:rPr>
                <w:rFonts w:ascii="Times New Roman" w:eastAsia="Times New Roman" w:hAnsi="Times New Roman"/>
                <w:bCs/>
                <w:sz w:val="12"/>
                <w:szCs w:val="12"/>
                <w:u w:val="single"/>
                <w:lang w:eastAsia="en-US"/>
              </w:rPr>
            </w:pPr>
            <w:r w:rsidRPr="00D764F5">
              <w:rPr>
                <w:rFonts w:ascii="Times New Roman" w:eastAsia="Times New Roman" w:hAnsi="Times New Roman"/>
                <w:bCs/>
                <w:sz w:val="12"/>
                <w:szCs w:val="12"/>
                <w:u w:val="single"/>
                <w:lang w:eastAsia="en-US"/>
              </w:rPr>
              <w:t>Sponges</w:t>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r>
            <w:r w:rsidR="005E74B0" w:rsidRPr="005E74B0">
              <w:rPr>
                <w:rFonts w:ascii="Times New Roman" w:eastAsia="Times New Roman" w:hAnsi="Times New Roman"/>
                <w:bCs/>
                <w:sz w:val="12"/>
                <w:szCs w:val="12"/>
                <w:lang w:eastAsia="en-US"/>
              </w:rPr>
              <w:tab/>
              <w:t>3,3 Medium</w:t>
            </w:r>
            <w:r w:rsidR="005E74B0">
              <w:rPr>
                <w:rFonts w:ascii="Times New Roman" w:eastAsia="Times New Roman" w:hAnsi="Times New Roman"/>
                <w:bCs/>
                <w:sz w:val="12"/>
                <w:szCs w:val="12"/>
                <w:u w:val="single"/>
                <w:lang w:eastAsia="en-US"/>
              </w:rPr>
              <w:t xml:space="preserve"> </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Debris/dirt</w:t>
            </w:r>
          </w:p>
          <w:p w:rsidR="00D764F5" w:rsidRDefault="00D764F5" w:rsidP="00FB4899">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Weight</w:t>
            </w:r>
          </w:p>
          <w:p w:rsidR="00D764F5" w:rsidRPr="00D764F5" w:rsidRDefault="00D764F5" w:rsidP="00D764F5">
            <w:pPr>
              <w:rPr>
                <w:rFonts w:ascii="Times New Roman" w:eastAsia="Times New Roman" w:hAnsi="Times New Roman"/>
                <w:bCs/>
                <w:sz w:val="12"/>
                <w:szCs w:val="12"/>
                <w:u w:val="single"/>
                <w:lang w:eastAsia="en-US"/>
              </w:rPr>
            </w:pPr>
            <w:r w:rsidRPr="00D764F5">
              <w:rPr>
                <w:rFonts w:ascii="Times New Roman" w:eastAsia="Times New Roman" w:hAnsi="Times New Roman"/>
                <w:bCs/>
                <w:sz w:val="12"/>
                <w:szCs w:val="12"/>
                <w:u w:val="single"/>
                <w:lang w:eastAsia="en-US"/>
              </w:rPr>
              <w:t>Markers/witches hats</w:t>
            </w:r>
            <w:r w:rsidR="005F09DC" w:rsidRPr="005F09DC">
              <w:rPr>
                <w:rFonts w:ascii="Times New Roman" w:eastAsia="Times New Roman" w:hAnsi="Times New Roman"/>
                <w:bCs/>
                <w:sz w:val="12"/>
                <w:szCs w:val="12"/>
                <w:lang w:eastAsia="en-US"/>
              </w:rPr>
              <w:tab/>
            </w:r>
            <w:r w:rsidR="005F09DC" w:rsidRPr="005F09DC">
              <w:rPr>
                <w:rFonts w:ascii="Times New Roman" w:eastAsia="Times New Roman" w:hAnsi="Times New Roman"/>
                <w:bCs/>
                <w:sz w:val="12"/>
                <w:szCs w:val="12"/>
                <w:lang w:eastAsia="en-US"/>
              </w:rPr>
              <w:tab/>
              <w:t>2,2 Low</w:t>
            </w:r>
          </w:p>
          <w:p w:rsidR="000447FD" w:rsidRPr="000447FD" w:rsidRDefault="00D764F5" w:rsidP="000447FD">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Cracked or broken</w:t>
            </w:r>
          </w:p>
          <w:p w:rsidR="000447FD" w:rsidRPr="005E74B0" w:rsidRDefault="000447FD" w:rsidP="000447FD">
            <w:pPr>
              <w:rPr>
                <w:rFonts w:ascii="Times New Roman" w:eastAsia="Times New Roman" w:hAnsi="Times New Roman"/>
                <w:bCs/>
                <w:sz w:val="12"/>
                <w:szCs w:val="12"/>
                <w:lang w:eastAsia="en-US"/>
              </w:rPr>
            </w:pPr>
            <w:r>
              <w:rPr>
                <w:rFonts w:ascii="Times New Roman" w:eastAsia="Times New Roman" w:hAnsi="Times New Roman"/>
                <w:bCs/>
                <w:sz w:val="12"/>
                <w:szCs w:val="12"/>
                <w:u w:val="single"/>
                <w:lang w:eastAsia="en-US"/>
              </w:rPr>
              <w:t>Hoses</w:t>
            </w:r>
            <w:r w:rsidRPr="005E74B0">
              <w:rPr>
                <w:rFonts w:ascii="Times New Roman" w:eastAsia="Times New Roman" w:hAnsi="Times New Roman"/>
                <w:bCs/>
                <w:sz w:val="12"/>
                <w:szCs w:val="12"/>
                <w:lang w:eastAsia="en-US"/>
              </w:rPr>
              <w:tab/>
            </w:r>
            <w:r w:rsidRPr="005E74B0">
              <w:rPr>
                <w:rFonts w:ascii="Times New Roman" w:eastAsia="Times New Roman" w:hAnsi="Times New Roman"/>
                <w:bCs/>
                <w:sz w:val="12"/>
                <w:szCs w:val="12"/>
                <w:lang w:eastAsia="en-US"/>
              </w:rPr>
              <w:tab/>
            </w:r>
            <w:r w:rsidRPr="005E74B0">
              <w:rPr>
                <w:rFonts w:ascii="Times New Roman" w:eastAsia="Times New Roman" w:hAnsi="Times New Roman"/>
                <w:bCs/>
                <w:sz w:val="12"/>
                <w:szCs w:val="12"/>
                <w:lang w:eastAsia="en-US"/>
              </w:rPr>
              <w:tab/>
              <w:t>3,3 Medium</w:t>
            </w:r>
          </w:p>
          <w:p w:rsidR="000447FD" w:rsidRDefault="000447FD" w:rsidP="000447FD">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Bends/kinks</w:t>
            </w:r>
          </w:p>
          <w:p w:rsidR="000447FD" w:rsidRDefault="000447FD" w:rsidP="000447FD">
            <w:pPr>
              <w:pStyle w:val="ListParagraph"/>
              <w:numPr>
                <w:ilvl w:val="0"/>
                <w:numId w:val="21"/>
              </w:numPr>
              <w:ind w:left="360"/>
              <w:rPr>
                <w:rFonts w:ascii="Times New Roman" w:eastAsia="Times New Roman" w:hAnsi="Times New Roman"/>
                <w:bCs/>
                <w:sz w:val="12"/>
                <w:szCs w:val="12"/>
                <w:lang w:eastAsia="en-US"/>
              </w:rPr>
            </w:pPr>
            <w:r>
              <w:rPr>
                <w:rFonts w:ascii="Times New Roman" w:eastAsia="Times New Roman" w:hAnsi="Times New Roman"/>
                <w:bCs/>
                <w:sz w:val="12"/>
                <w:szCs w:val="12"/>
                <w:lang w:eastAsia="en-US"/>
              </w:rPr>
              <w:t>Cracks</w:t>
            </w:r>
          </w:p>
          <w:p w:rsidR="003F79A7" w:rsidRDefault="003F79A7" w:rsidP="003F79A7">
            <w:pPr>
              <w:rPr>
                <w:rFonts w:ascii="Times New Roman" w:eastAsia="Times New Roman" w:hAnsi="Times New Roman"/>
                <w:bCs/>
                <w:sz w:val="12"/>
                <w:szCs w:val="12"/>
                <w:lang w:eastAsia="en-US"/>
              </w:rPr>
            </w:pPr>
          </w:p>
          <w:p w:rsidR="003F79A7" w:rsidRPr="000A6096" w:rsidRDefault="003F79A7" w:rsidP="003F79A7">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 xml:space="preserve">Other </w:t>
            </w:r>
            <w:r>
              <w:rPr>
                <w:rFonts w:ascii="Times New Roman" w:eastAsiaTheme="minorHAnsi" w:hAnsi="Times New Roman"/>
                <w:bCs/>
                <w:sz w:val="12"/>
                <w:szCs w:val="12"/>
                <w:u w:val="single"/>
                <w:lang w:eastAsia="en-US"/>
              </w:rPr>
              <w:t xml:space="preserve">groups and </w:t>
            </w:r>
            <w:r w:rsidRPr="000A6096">
              <w:rPr>
                <w:rFonts w:ascii="Times New Roman" w:eastAsiaTheme="minorHAnsi" w:hAnsi="Times New Roman"/>
                <w:bCs/>
                <w:sz w:val="12"/>
                <w:szCs w:val="12"/>
                <w:u w:val="single"/>
                <w:lang w:eastAsia="en-US"/>
              </w:rPr>
              <w:t>craft</w:t>
            </w:r>
            <w:r>
              <w:rPr>
                <w:rFonts w:ascii="Times New Roman" w:eastAsiaTheme="minorHAnsi" w:hAnsi="Times New Roman"/>
                <w:bCs/>
                <w:sz w:val="12"/>
                <w:szCs w:val="12"/>
                <w:u w:val="single"/>
                <w:lang w:eastAsia="en-US"/>
              </w:rPr>
              <w:t xml:space="preserve"> if offsite</w:t>
            </w:r>
            <w:r w:rsidRPr="000A6096">
              <w:rPr>
                <w:rFonts w:ascii="Times New Roman" w:eastAsiaTheme="minorHAnsi" w:hAnsi="Times New Roman"/>
                <w:bCs/>
                <w:sz w:val="12"/>
                <w:szCs w:val="12"/>
                <w:u w:val="single"/>
                <w:lang w:eastAsia="en-US"/>
              </w:rPr>
              <w:t xml:space="preserve"> </w:t>
            </w:r>
            <w:r w:rsidRPr="003F79A7">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3,3 Medium</w:t>
            </w:r>
          </w:p>
          <w:p w:rsidR="003F79A7" w:rsidRDefault="003F79A7" w:rsidP="003F79A7">
            <w:pPr>
              <w:pStyle w:val="ListParagraph"/>
              <w:numPr>
                <w:ilvl w:val="0"/>
                <w:numId w:val="21"/>
              </w:numPr>
              <w:ind w:left="360"/>
              <w:rPr>
                <w:rFonts w:ascii="Times New Roman" w:eastAsiaTheme="minorHAnsi" w:hAnsi="Times New Roman"/>
                <w:bCs/>
                <w:sz w:val="12"/>
                <w:szCs w:val="12"/>
                <w:lang w:eastAsia="en-US"/>
              </w:rPr>
            </w:pPr>
            <w:r w:rsidRPr="003F79A7">
              <w:rPr>
                <w:rFonts w:ascii="Times New Roman" w:eastAsiaTheme="minorHAnsi" w:hAnsi="Times New Roman"/>
                <w:bCs/>
                <w:sz w:val="12"/>
                <w:szCs w:val="12"/>
                <w:lang w:eastAsia="en-US"/>
              </w:rPr>
              <w:t>Proximity of other craft</w:t>
            </w:r>
          </w:p>
          <w:p w:rsidR="003F79A7" w:rsidRPr="003F79A7" w:rsidRDefault="003F79A7" w:rsidP="003F79A7">
            <w:pPr>
              <w:pStyle w:val="ListParagraph"/>
              <w:numPr>
                <w:ilvl w:val="0"/>
                <w:numId w:val="21"/>
              </w:numPr>
              <w:ind w:left="360"/>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Proximity of other</w:t>
            </w:r>
            <w:r w:rsidRPr="003F79A7">
              <w:rPr>
                <w:rFonts w:ascii="Times New Roman" w:eastAsiaTheme="minorHAnsi" w:hAnsi="Times New Roman"/>
                <w:bCs/>
                <w:sz w:val="12"/>
                <w:szCs w:val="12"/>
                <w:lang w:eastAsia="en-US"/>
              </w:rPr>
              <w:t xml:space="preserve"> groups</w:t>
            </w:r>
            <w:r w:rsidRPr="003F79A7">
              <w:rPr>
                <w:rFonts w:ascii="Times New Roman" w:eastAsiaTheme="minorHAnsi" w:hAnsi="Times New Roman"/>
                <w:bCs/>
                <w:sz w:val="12"/>
                <w:szCs w:val="12"/>
                <w:lang w:eastAsia="en-US"/>
              </w:rPr>
              <w:tab/>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C2799"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Student be made aware or correct carrying procedures when moving </w:t>
            </w:r>
            <w:r w:rsidR="005E74B0">
              <w:rPr>
                <w:rFonts w:ascii="Times New Roman" w:eastAsiaTheme="minorHAnsi" w:hAnsi="Times New Roman"/>
                <w:bCs/>
                <w:sz w:val="12"/>
                <w:szCs w:val="12"/>
                <w:lang w:eastAsia="en-US"/>
              </w:rPr>
              <w:t>equipment</w:t>
            </w:r>
            <w:r w:rsidRPr="000A6096">
              <w:rPr>
                <w:rFonts w:ascii="Times New Roman" w:eastAsiaTheme="minorHAnsi" w:hAnsi="Times New Roman"/>
                <w:bCs/>
                <w:sz w:val="12"/>
                <w:szCs w:val="12"/>
                <w:lang w:eastAsia="en-US"/>
              </w:rPr>
              <w:t>.</w:t>
            </w:r>
          </w:p>
          <w:p w:rsidR="000A268C" w:rsidRPr="000A6096" w:rsidRDefault="000A268C" w:rsidP="00FB4899">
            <w:pPr>
              <w:numPr>
                <w:ilvl w:val="0"/>
                <w:numId w:val="6"/>
              </w:numPr>
              <w:rPr>
                <w:rFonts w:ascii="Times New Roman" w:eastAsiaTheme="minorHAnsi" w:hAnsi="Times New Roman"/>
                <w:bCs/>
                <w:sz w:val="12"/>
                <w:szCs w:val="12"/>
                <w:lang w:eastAsia="en-US"/>
              </w:rPr>
            </w:pPr>
            <w:r>
              <w:rPr>
                <w:rFonts w:ascii="Times New Roman" w:eastAsia="Times New Roman" w:hAnsi="Times New Roman"/>
                <w:sz w:val="12"/>
                <w:szCs w:val="12"/>
              </w:rPr>
              <w:t>Vigilance when carrying equipment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Instructor’s assessment of participant ability to </w:t>
            </w:r>
            <w:r w:rsidR="00742FA8">
              <w:rPr>
                <w:rFonts w:ascii="Times New Roman" w:eastAsiaTheme="minorHAnsi" w:hAnsi="Times New Roman"/>
                <w:bCs/>
                <w:sz w:val="12"/>
                <w:szCs w:val="12"/>
                <w:lang w:eastAsia="en-US"/>
              </w:rPr>
              <w:t>participate</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includes an awareness of any potential hazard</w:t>
            </w:r>
            <w:r w:rsidR="000077AC">
              <w:rPr>
                <w:rFonts w:ascii="Times New Roman" w:eastAsiaTheme="minorHAnsi" w:hAnsi="Times New Roman"/>
                <w:bCs/>
                <w:sz w:val="12"/>
                <w:szCs w:val="12"/>
                <w:lang w:eastAsia="en-US"/>
              </w:rPr>
              <w:t>s</w:t>
            </w:r>
            <w:r w:rsidRPr="000A6096">
              <w:rPr>
                <w:rFonts w:ascii="Times New Roman" w:eastAsiaTheme="minorHAnsi" w:hAnsi="Times New Roman"/>
                <w:bCs/>
                <w:sz w:val="12"/>
                <w:szCs w:val="12"/>
                <w:lang w:eastAsia="en-US"/>
              </w:rPr>
              <w:t>.</w:t>
            </w:r>
          </w:p>
          <w:p w:rsidR="007C2799"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Briefing on correct use and awareness of consequences of incorrect use of </w:t>
            </w:r>
            <w:r w:rsidR="000077AC">
              <w:rPr>
                <w:rFonts w:ascii="Times New Roman" w:eastAsiaTheme="minorHAnsi" w:hAnsi="Times New Roman"/>
                <w:bCs/>
                <w:sz w:val="12"/>
                <w:szCs w:val="12"/>
                <w:lang w:eastAsia="en-US"/>
              </w:rPr>
              <w:t>equipment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students are correctly attired for the water environment and prevailing conditions and duration of program</w:t>
            </w:r>
          </w:p>
          <w:p w:rsidR="007C2799"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inspection and maintenance of all equipment.</w:t>
            </w:r>
          </w:p>
          <w:p w:rsidR="005E74B0" w:rsidRPr="005F09DC" w:rsidRDefault="005E74B0" w:rsidP="005F09DC">
            <w:pPr>
              <w:numPr>
                <w:ilvl w:val="0"/>
                <w:numId w:val="6"/>
              </w:numPr>
              <w:rPr>
                <w:rFonts w:ascii="Times New Roman" w:eastAsia="Times New Roman" w:hAnsi="Times New Roman"/>
                <w:bCs/>
                <w:sz w:val="12"/>
                <w:szCs w:val="12"/>
                <w:lang w:eastAsia="en-US"/>
              </w:rPr>
            </w:pPr>
            <w:r w:rsidRPr="002B0532">
              <w:rPr>
                <w:rFonts w:ascii="Times New Roman" w:eastAsia="Times New Roman" w:hAnsi="Times New Roman"/>
                <w:bCs/>
                <w:sz w:val="12"/>
                <w:szCs w:val="12"/>
                <w:lang w:eastAsia="en-US"/>
              </w:rPr>
              <w:t>Withdraw, appropriately mark and dispose of unserviceable and faulty equipment (</w:t>
            </w:r>
            <w:r>
              <w:rPr>
                <w:rFonts w:ascii="Times New Roman" w:eastAsia="Times New Roman" w:hAnsi="Times New Roman"/>
                <w:bCs/>
                <w:sz w:val="12"/>
                <w:szCs w:val="12"/>
                <w:lang w:eastAsia="en-US"/>
              </w:rPr>
              <w:t>buckets, crates, drums</w:t>
            </w:r>
            <w:r w:rsidRPr="002B0532">
              <w:rPr>
                <w:rFonts w:ascii="Times New Roman" w:eastAsia="Times New Roman" w:hAnsi="Times New Roman"/>
                <w:bCs/>
                <w:sz w:val="12"/>
                <w:szCs w:val="12"/>
                <w:lang w:eastAsia="en-US"/>
              </w:rPr>
              <w: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safety audits and maintenance program undertaken.</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ability to recognise worn or faulty equipment.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 to include awareness of hazards and safety requirements.</w:t>
            </w:r>
          </w:p>
          <w:p w:rsidR="007C2799"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Correct storing and management of gear.</w:t>
            </w:r>
          </w:p>
          <w:p w:rsidR="000447FD" w:rsidRDefault="000447FD" w:rsidP="00FB4899">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Connection for in ground water system checked</w:t>
            </w:r>
          </w:p>
          <w:p w:rsidR="000447FD" w:rsidRPr="000A6096" w:rsidRDefault="000447FD" w:rsidP="00FB4899">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Hose and connectors checked </w:t>
            </w:r>
          </w:p>
          <w:p w:rsidR="000A268C" w:rsidRPr="000A6096" w:rsidRDefault="000A268C" w:rsidP="000A268C">
            <w:pPr>
              <w:numPr>
                <w:ilvl w:val="0"/>
                <w:numId w:val="6"/>
              </w:numPr>
              <w:rPr>
                <w:rFonts w:ascii="Times New Roman" w:eastAsiaTheme="minorHAnsi" w:hAnsi="Times New Roman"/>
                <w:bCs/>
                <w:sz w:val="12"/>
                <w:szCs w:val="12"/>
                <w:lang w:eastAsia="en-US"/>
              </w:rPr>
            </w:pPr>
            <w:r>
              <w:rPr>
                <w:rFonts w:ascii="Times New Roman" w:eastAsia="Times New Roman" w:hAnsi="Times New Roman"/>
                <w:sz w:val="12"/>
                <w:szCs w:val="12"/>
              </w:rPr>
              <w:t xml:space="preserve">If activity is conducted off-site at the dam- </w:t>
            </w:r>
            <w:r w:rsidRPr="000A6096">
              <w:rPr>
                <w:rFonts w:ascii="Times New Roman" w:eastAsiaTheme="minorHAnsi" w:hAnsi="Times New Roman"/>
                <w:bCs/>
                <w:sz w:val="12"/>
                <w:szCs w:val="12"/>
                <w:lang w:eastAsia="en-US"/>
              </w:rPr>
              <w:t>2-way radio to maintain contact with other groups.</w:t>
            </w:r>
          </w:p>
          <w:p w:rsidR="00E22315" w:rsidRPr="00AF0DDC" w:rsidRDefault="00E22315" w:rsidP="000A268C">
            <w:pPr>
              <w:ind w:left="113"/>
              <w:rPr>
                <w:rFonts w:ascii="Times New Roman" w:eastAsia="Times New Roman" w:hAnsi="Times New Roman"/>
                <w:sz w:val="12"/>
                <w:szCs w:val="12"/>
              </w:rPr>
            </w:pPr>
          </w:p>
        </w:tc>
        <w:tc>
          <w:tcPr>
            <w:tcW w:w="284"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B13F04" w:rsidRPr="00681EAF" w:rsidTr="0019377C">
        <w:trPr>
          <w:trHeight w:val="841"/>
        </w:trPr>
        <w:tc>
          <w:tcPr>
            <w:tcW w:w="3090" w:type="dxa"/>
            <w:shd w:val="clear" w:color="auto" w:fill="auto"/>
          </w:tcPr>
          <w:p w:rsidR="00244E6D" w:rsidRPr="003F79A7" w:rsidRDefault="00655A9F" w:rsidP="00435D6D">
            <w:pPr>
              <w:rPr>
                <w:rFonts w:ascii="Times New Roman" w:eastAsiaTheme="minorHAnsi" w:hAnsi="Times New Roman"/>
                <w:bCs/>
                <w:sz w:val="12"/>
                <w:szCs w:val="12"/>
                <w:u w:val="single"/>
                <w:lang w:eastAsia="en-US"/>
              </w:rPr>
            </w:pPr>
            <w:r w:rsidRPr="00655A9F">
              <w:rPr>
                <w:rFonts w:ascii="Times New Roman" w:eastAsiaTheme="minorHAnsi" w:hAnsi="Times New Roman"/>
                <w:bCs/>
                <w:sz w:val="12"/>
                <w:szCs w:val="12"/>
                <w:u w:val="single"/>
                <w:lang w:eastAsia="en-US"/>
              </w:rPr>
              <w:t>Equipment management</w:t>
            </w:r>
            <w:r w:rsidR="000A268C" w:rsidRPr="000A268C">
              <w:rPr>
                <w:rFonts w:ascii="Times New Roman" w:eastAsiaTheme="minorHAnsi" w:hAnsi="Times New Roman"/>
                <w:bCs/>
                <w:sz w:val="12"/>
                <w:szCs w:val="12"/>
                <w:lang w:eastAsia="en-US"/>
              </w:rPr>
              <w:tab/>
            </w:r>
            <w:r w:rsidR="000A268C" w:rsidRPr="000A268C">
              <w:rPr>
                <w:rFonts w:ascii="Times New Roman" w:eastAsiaTheme="minorHAnsi" w:hAnsi="Times New Roman"/>
                <w:bCs/>
                <w:sz w:val="12"/>
                <w:szCs w:val="12"/>
                <w:lang w:eastAsia="en-US"/>
              </w:rPr>
              <w:tab/>
            </w:r>
            <w:r w:rsidR="000A268C" w:rsidRPr="00655A9F">
              <w:rPr>
                <w:rFonts w:ascii="Times New Roman" w:eastAsiaTheme="minorHAnsi" w:hAnsi="Times New Roman"/>
                <w:bCs/>
                <w:sz w:val="12"/>
                <w:szCs w:val="12"/>
                <w:lang w:eastAsia="en-US"/>
              </w:rPr>
              <w:t>4,3 High</w:t>
            </w:r>
            <w:r w:rsidR="00244E6D" w:rsidRPr="0019377C">
              <w:rPr>
                <w:rFonts w:ascii="Times New Roman" w:eastAsiaTheme="minorHAnsi" w:hAnsi="Times New Roman"/>
                <w:bCs/>
                <w:sz w:val="12"/>
                <w:szCs w:val="12"/>
                <w:lang w:eastAsia="en-US"/>
              </w:rPr>
              <w:t xml:space="preserve">         </w:t>
            </w:r>
          </w:p>
          <w:p w:rsidR="0019377C" w:rsidRDefault="00244E6D" w:rsidP="00244E6D">
            <w:pPr>
              <w:pStyle w:val="ListParagraph"/>
              <w:numPr>
                <w:ilvl w:val="0"/>
                <w:numId w:val="21"/>
              </w:numPr>
              <w:ind w:left="303"/>
              <w:rPr>
                <w:rFonts w:ascii="Times New Roman" w:eastAsiaTheme="minorHAnsi" w:hAnsi="Times New Roman"/>
                <w:bCs/>
                <w:sz w:val="12"/>
                <w:szCs w:val="12"/>
                <w:lang w:eastAsia="en-US"/>
              </w:rPr>
            </w:pPr>
            <w:r w:rsidRPr="00655A9F">
              <w:rPr>
                <w:rFonts w:ascii="Times New Roman" w:eastAsiaTheme="minorHAnsi" w:hAnsi="Times New Roman"/>
                <w:bCs/>
                <w:sz w:val="12"/>
                <w:szCs w:val="12"/>
                <w:lang w:eastAsia="en-US"/>
              </w:rPr>
              <w:t>Accidents using equipment</w:t>
            </w:r>
            <w:r>
              <w:rPr>
                <w:rFonts w:ascii="Times New Roman" w:eastAsiaTheme="minorHAnsi" w:hAnsi="Times New Roman"/>
                <w:bCs/>
                <w:sz w:val="12"/>
                <w:szCs w:val="12"/>
                <w:lang w:eastAsia="en-US"/>
              </w:rPr>
              <w:t xml:space="preserve">        </w:t>
            </w:r>
          </w:p>
          <w:p w:rsidR="0019377C" w:rsidRDefault="0019377C" w:rsidP="00244E6D">
            <w:pPr>
              <w:pStyle w:val="ListParagraph"/>
              <w:numPr>
                <w:ilvl w:val="0"/>
                <w:numId w:val="21"/>
              </w:numPr>
              <w:ind w:left="303"/>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Incorrect use of equipment</w:t>
            </w:r>
            <w:r w:rsidR="00244E6D">
              <w:rPr>
                <w:rFonts w:ascii="Times New Roman" w:eastAsiaTheme="minorHAnsi" w:hAnsi="Times New Roman"/>
                <w:bCs/>
                <w:sz w:val="12"/>
                <w:szCs w:val="12"/>
                <w:lang w:eastAsia="en-US"/>
              </w:rPr>
              <w:t xml:space="preserve">  </w:t>
            </w:r>
          </w:p>
          <w:p w:rsidR="00244E6D" w:rsidRPr="0019377C" w:rsidRDefault="00244E6D" w:rsidP="0019377C">
            <w:pPr>
              <w:rPr>
                <w:rFonts w:ascii="Times New Roman" w:eastAsiaTheme="minorHAnsi" w:hAnsi="Times New Roman"/>
                <w:bCs/>
                <w:sz w:val="12"/>
                <w:szCs w:val="12"/>
                <w:lang w:eastAsia="en-US"/>
              </w:rPr>
            </w:pPr>
            <w:r w:rsidRPr="0019377C">
              <w:rPr>
                <w:rFonts w:ascii="Times New Roman" w:eastAsiaTheme="minorHAnsi" w:hAnsi="Times New Roman"/>
                <w:bCs/>
                <w:sz w:val="12"/>
                <w:szCs w:val="12"/>
                <w:lang w:eastAsia="en-US"/>
              </w:rPr>
              <w:t xml:space="preserve">         </w:t>
            </w:r>
          </w:p>
          <w:p w:rsidR="00B13F04" w:rsidRDefault="0019377C" w:rsidP="00244E6D">
            <w:pPr>
              <w:ind w:left="-57"/>
              <w:rPr>
                <w:rFonts w:ascii="Times New Roman" w:eastAsiaTheme="minorHAnsi" w:hAnsi="Times New Roman"/>
                <w:bCs/>
                <w:sz w:val="12"/>
                <w:szCs w:val="12"/>
                <w:lang w:eastAsia="en-US"/>
              </w:rPr>
            </w:pPr>
            <w:r w:rsidRPr="00655A9F">
              <w:rPr>
                <w:rFonts w:ascii="Times New Roman" w:eastAsiaTheme="minorHAnsi" w:hAnsi="Times New Roman"/>
                <w:bCs/>
                <w:sz w:val="12"/>
                <w:szCs w:val="12"/>
                <w:lang w:eastAsia="en-US"/>
              </w:rPr>
              <w:t>Inappropriate attire</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t>4,3 High</w:t>
            </w:r>
          </w:p>
          <w:p w:rsidR="0019377C" w:rsidRPr="00244E6D" w:rsidRDefault="0019377C" w:rsidP="00244E6D">
            <w:pPr>
              <w:ind w:left="-57"/>
              <w:rPr>
                <w:rFonts w:ascii="Times New Roman" w:eastAsia="Times New Roman" w:hAnsi="Times New Roman"/>
                <w:sz w:val="12"/>
                <w:szCs w:val="12"/>
              </w:rPr>
            </w:pP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participants have adequate footwear, appropriate clothing and hat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in use of all equipment.</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any incidents or “near misses” throughout the activity</w:t>
            </w:r>
          </w:p>
          <w:p w:rsidR="007C2799" w:rsidRPr="000A6096" w:rsidRDefault="007C2799"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w:t>
            </w:r>
            <w:r>
              <w:rPr>
                <w:rFonts w:ascii="Times New Roman" w:eastAsiaTheme="minorHAnsi" w:hAnsi="Times New Roman"/>
                <w:bCs/>
                <w:sz w:val="12"/>
                <w:szCs w:val="12"/>
                <w:lang w:eastAsia="en-US"/>
              </w:rPr>
              <w:t>y</w:t>
            </w:r>
            <w:r w:rsidRPr="000A6096">
              <w:rPr>
                <w:rFonts w:ascii="Times New Roman" w:eastAsiaTheme="minorHAnsi" w:hAnsi="Times New Roman"/>
                <w:bCs/>
                <w:sz w:val="12"/>
                <w:szCs w:val="12"/>
                <w:lang w:eastAsia="en-US"/>
              </w:rPr>
              <w:t xml:space="preserve"> accidents and appropriate actions taken</w:t>
            </w:r>
          </w:p>
          <w:p w:rsidR="00B13F04" w:rsidRPr="0019377C" w:rsidRDefault="007C2799" w:rsidP="001937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to avoid damage to environment &amp; equipment.</w:t>
            </w: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Medium</w:t>
            </w:r>
          </w:p>
        </w:tc>
      </w:tr>
      <w:tr w:rsidR="00B13F04" w:rsidRPr="00681EAF" w:rsidTr="00127FB2">
        <w:trPr>
          <w:trHeight w:val="697"/>
        </w:trPr>
        <w:tc>
          <w:tcPr>
            <w:tcW w:w="3090" w:type="dxa"/>
            <w:shd w:val="clear" w:color="auto" w:fill="auto"/>
          </w:tcPr>
          <w:p w:rsidR="00B22A4B" w:rsidRPr="000A6096" w:rsidRDefault="00B13F04" w:rsidP="00B13F04">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Equipment security</w:t>
            </w:r>
          </w:p>
          <w:p w:rsidR="00B13F04" w:rsidRPr="00D3409F" w:rsidRDefault="00B13F04" w:rsidP="00B13F04">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Equipment loss.</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3,3 Medium</w:t>
            </w:r>
          </w:p>
          <w:p w:rsidR="00B13F04" w:rsidRPr="00D3409F" w:rsidRDefault="00B13F04" w:rsidP="00B13F04">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Security of equipment.</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3,3 Medium</w:t>
            </w:r>
          </w:p>
          <w:p w:rsidR="00B13F04" w:rsidRPr="00681EAF" w:rsidRDefault="00B13F04" w:rsidP="00B13F04">
            <w:pPr>
              <w:rPr>
                <w:rFonts w:ascii="Times New Roman" w:eastAsia="Times New Roman" w:hAnsi="Times New Roman"/>
                <w:sz w:val="12"/>
                <w:szCs w:val="12"/>
              </w:rPr>
            </w:pPr>
            <w:r w:rsidRPr="00D3409F">
              <w:rPr>
                <w:rFonts w:ascii="Times New Roman" w:eastAsiaTheme="minorHAnsi" w:hAnsi="Times New Roman"/>
                <w:bCs/>
                <w:sz w:val="12"/>
                <w:szCs w:val="12"/>
                <w:lang w:eastAsia="en-US"/>
              </w:rPr>
              <w:t>(unsupervised usage)</w:t>
            </w: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B13F04" w:rsidRPr="000A6096" w:rsidRDefault="00B13F04"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to account for all equipment at the end of the session</w:t>
            </w:r>
            <w:r>
              <w:rPr>
                <w:rFonts w:ascii="Times New Roman" w:eastAsiaTheme="minorHAnsi" w:hAnsi="Times New Roman"/>
                <w:bCs/>
                <w:sz w:val="12"/>
                <w:szCs w:val="12"/>
                <w:lang w:eastAsia="en-US"/>
              </w:rPr>
              <w:t xml:space="preserve"> </w:t>
            </w:r>
          </w:p>
          <w:p w:rsidR="00B13F04" w:rsidRDefault="00B13F04" w:rsidP="00FB4899">
            <w:pPr>
              <w:numPr>
                <w:ilvl w:val="0"/>
                <w:numId w:val="6"/>
              </w:numPr>
              <w:rPr>
                <w:rFonts w:ascii="Times New Roman" w:eastAsiaTheme="minorHAnsi" w:hAnsi="Times New Roman"/>
                <w:bCs/>
                <w:sz w:val="12"/>
                <w:szCs w:val="12"/>
                <w:lang w:eastAsia="en-US"/>
              </w:rPr>
            </w:pPr>
            <w:r w:rsidRPr="00B13F04">
              <w:rPr>
                <w:rFonts w:ascii="Times New Roman" w:eastAsiaTheme="minorHAnsi" w:hAnsi="Times New Roman"/>
                <w:bCs/>
                <w:sz w:val="12"/>
                <w:szCs w:val="12"/>
                <w:lang w:eastAsia="en-US"/>
              </w:rPr>
              <w:t xml:space="preserve">Correctly storing and maintaining </w:t>
            </w:r>
            <w:r w:rsidR="000077AC">
              <w:rPr>
                <w:rFonts w:ascii="Times New Roman" w:eastAsiaTheme="minorHAnsi" w:hAnsi="Times New Roman"/>
                <w:bCs/>
                <w:sz w:val="12"/>
                <w:szCs w:val="12"/>
                <w:lang w:eastAsia="en-US"/>
              </w:rPr>
              <w:t>of equipment</w:t>
            </w:r>
          </w:p>
          <w:p w:rsidR="00B13F04" w:rsidRPr="00B13F04" w:rsidRDefault="00B13F04" w:rsidP="00FB4899">
            <w:pPr>
              <w:numPr>
                <w:ilvl w:val="0"/>
                <w:numId w:val="6"/>
              </w:numPr>
              <w:rPr>
                <w:rFonts w:ascii="Times New Roman" w:eastAsia="Times New Roman" w:hAnsi="Times New Roman"/>
                <w:sz w:val="12"/>
                <w:szCs w:val="12"/>
              </w:rPr>
            </w:pPr>
            <w:r>
              <w:rPr>
                <w:rFonts w:ascii="Times New Roman" w:eastAsiaTheme="minorHAnsi" w:hAnsi="Times New Roman"/>
                <w:bCs/>
                <w:sz w:val="12"/>
                <w:szCs w:val="12"/>
                <w:lang w:eastAsia="en-US"/>
              </w:rPr>
              <w:t>A</w:t>
            </w:r>
            <w:r w:rsidRPr="000A6096">
              <w:rPr>
                <w:rFonts w:ascii="Times New Roman" w:eastAsiaTheme="minorHAnsi" w:hAnsi="Times New Roman"/>
                <w:bCs/>
                <w:sz w:val="12"/>
                <w:szCs w:val="12"/>
                <w:lang w:eastAsia="en-US"/>
              </w:rPr>
              <w:t>ny equipment damage or breakage to be reported at the end of the session</w:t>
            </w:r>
          </w:p>
          <w:p w:rsidR="00B13F04" w:rsidRPr="00681EAF" w:rsidRDefault="00B13F04" w:rsidP="00B13F04">
            <w:pPr>
              <w:rPr>
                <w:rFonts w:ascii="Times New Roman" w:eastAsia="Times New Roman" w:hAnsi="Times New Roman"/>
                <w:sz w:val="12"/>
                <w:szCs w:val="12"/>
              </w:rPr>
            </w:pP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7A59B9">
        <w:trPr>
          <w:trHeight w:val="2107"/>
        </w:trPr>
        <w:tc>
          <w:tcPr>
            <w:tcW w:w="3090" w:type="dxa"/>
            <w:shd w:val="clear" w:color="auto" w:fill="auto"/>
          </w:tcPr>
          <w:p w:rsidR="00B22A4B" w:rsidRPr="00883BE8" w:rsidRDefault="00883BE8" w:rsidP="00883BE8">
            <w:pPr>
              <w:rPr>
                <w:rFonts w:ascii="Times New Roman" w:eastAsiaTheme="minorHAnsi" w:hAnsi="Times New Roman"/>
                <w:bCs/>
                <w:sz w:val="12"/>
                <w:szCs w:val="12"/>
                <w:u w:val="single"/>
                <w:lang w:eastAsia="en-US"/>
              </w:rPr>
            </w:pPr>
            <w:r w:rsidRPr="00883BE8">
              <w:rPr>
                <w:rFonts w:ascii="Times New Roman" w:eastAsiaTheme="minorHAnsi" w:hAnsi="Times New Roman"/>
                <w:bCs/>
                <w:sz w:val="12"/>
                <w:szCs w:val="12"/>
                <w:u w:val="single"/>
                <w:lang w:eastAsia="en-US"/>
              </w:rPr>
              <w:t>Environmental danger</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Exposure to Environment</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BE4D11" w:rsidRDefault="00883BE8" w:rsidP="00BE4D11">
            <w:pPr>
              <w:pStyle w:val="ListParagraph"/>
              <w:numPr>
                <w:ilvl w:val="0"/>
                <w:numId w:val="24"/>
              </w:numPr>
              <w:ind w:left="360"/>
              <w:rPr>
                <w:rFonts w:ascii="Times New Roman" w:eastAsiaTheme="minorHAnsi" w:hAnsi="Times New Roman"/>
                <w:bCs/>
                <w:sz w:val="12"/>
                <w:szCs w:val="12"/>
                <w:lang w:eastAsia="en-US"/>
              </w:rPr>
            </w:pPr>
            <w:r w:rsidRPr="00BE4D11">
              <w:rPr>
                <w:rFonts w:ascii="Times New Roman" w:eastAsiaTheme="minorHAnsi" w:hAnsi="Times New Roman"/>
                <w:bCs/>
                <w:sz w:val="12"/>
                <w:szCs w:val="12"/>
                <w:lang w:eastAsia="en-US"/>
              </w:rPr>
              <w:t>Hyperthermia, Dehydration, Sunburn</w:t>
            </w:r>
          </w:p>
          <w:p w:rsidR="000077AC" w:rsidRDefault="00BE4D11" w:rsidP="001F0B50">
            <w:pPr>
              <w:pStyle w:val="ListParagraph"/>
              <w:numPr>
                <w:ilvl w:val="0"/>
                <w:numId w:val="24"/>
              </w:numPr>
              <w:ind w:left="284" w:hanging="284"/>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   </w:t>
            </w:r>
            <w:r w:rsidRPr="00BE4D11">
              <w:rPr>
                <w:rFonts w:ascii="Times New Roman" w:eastAsiaTheme="minorHAnsi" w:hAnsi="Times New Roman"/>
                <w:bCs/>
                <w:sz w:val="12"/>
                <w:szCs w:val="12"/>
                <w:lang w:eastAsia="en-US"/>
              </w:rPr>
              <w:t>In</w:t>
            </w:r>
            <w:r w:rsidR="00883BE8" w:rsidRPr="00BE4D11">
              <w:rPr>
                <w:rFonts w:ascii="Times New Roman" w:eastAsiaTheme="minorHAnsi" w:hAnsi="Times New Roman"/>
                <w:bCs/>
                <w:sz w:val="12"/>
                <w:szCs w:val="12"/>
                <w:lang w:eastAsia="en-US"/>
              </w:rPr>
              <w:t xml:space="preserve">sects, ants and wasps </w:t>
            </w:r>
          </w:p>
          <w:p w:rsidR="00883BE8" w:rsidRPr="00BE4D11" w:rsidRDefault="000077AC" w:rsidP="001F0B50">
            <w:pPr>
              <w:pStyle w:val="ListParagraph"/>
              <w:numPr>
                <w:ilvl w:val="0"/>
                <w:numId w:val="24"/>
              </w:numPr>
              <w:ind w:left="284" w:hanging="284"/>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   Animal droppings</w:t>
            </w:r>
            <w:r w:rsidR="00883BE8" w:rsidRPr="00BE4D11">
              <w:rPr>
                <w:rFonts w:ascii="Times New Roman" w:eastAsiaTheme="minorHAnsi" w:hAnsi="Times New Roman"/>
                <w:bCs/>
                <w:sz w:val="12"/>
                <w:szCs w:val="12"/>
                <w:lang w:eastAsia="en-US"/>
              </w:rPr>
              <w:tab/>
            </w:r>
            <w:r w:rsidR="00883BE8" w:rsidRPr="00BE4D11">
              <w:rPr>
                <w:rFonts w:ascii="Times New Roman" w:eastAsiaTheme="minorHAnsi" w:hAnsi="Times New Roman"/>
                <w:bCs/>
                <w:sz w:val="12"/>
                <w:szCs w:val="12"/>
                <w:lang w:eastAsia="en-US"/>
              </w:rPr>
              <w:tab/>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Damage to the equipment</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Bacterial Infection</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883BE8" w:rsidRPr="00883BE8" w:rsidRDefault="00BE4D11" w:rsidP="00883BE8">
            <w:pPr>
              <w:ind w:left="284" w:hanging="284"/>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Water contaminatio</w:t>
            </w:r>
            <w:r w:rsidR="00883BE8" w:rsidRPr="00883BE8">
              <w:rPr>
                <w:rFonts w:ascii="Times New Roman" w:eastAsiaTheme="minorHAnsi" w:hAnsi="Times New Roman"/>
                <w:bCs/>
                <w:sz w:val="12"/>
                <w:szCs w:val="12"/>
                <w:lang w:eastAsia="en-US"/>
              </w:rPr>
              <w:t>n</w:t>
            </w:r>
            <w:r w:rsidR="00883BE8" w:rsidRPr="00883BE8">
              <w:rPr>
                <w:rFonts w:ascii="Times New Roman" w:eastAsiaTheme="minorHAnsi" w:hAnsi="Times New Roman"/>
                <w:bCs/>
                <w:sz w:val="12"/>
                <w:szCs w:val="12"/>
                <w:lang w:eastAsia="en-US"/>
              </w:rPr>
              <w:tab/>
            </w:r>
            <w:r w:rsidR="00883BE8">
              <w:rPr>
                <w:rFonts w:ascii="Times New Roman" w:eastAsiaTheme="minorHAnsi" w:hAnsi="Times New Roman"/>
                <w:bCs/>
                <w:sz w:val="12"/>
                <w:szCs w:val="12"/>
                <w:lang w:eastAsia="en-US"/>
              </w:rPr>
              <w:tab/>
            </w:r>
            <w:r w:rsidR="00883BE8" w:rsidRPr="00883BE8">
              <w:rPr>
                <w:rFonts w:ascii="Times New Roman" w:eastAsiaTheme="minorHAnsi" w:hAnsi="Times New Roman"/>
                <w:bCs/>
                <w:sz w:val="12"/>
                <w:szCs w:val="12"/>
                <w:lang w:eastAsia="en-US"/>
              </w:rPr>
              <w:t>3,3 Medium</w:t>
            </w:r>
          </w:p>
          <w:p w:rsidR="000077AC" w:rsidRPr="00883BE8" w:rsidRDefault="00883BE8" w:rsidP="000077AC">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Fallen trees and branches</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2,2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Water temperature</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3,2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2571E" w:rsidRPr="000A6096" w:rsidRDefault="0072571E" w:rsidP="00FB4899">
            <w:pPr>
              <w:numPr>
                <w:ilvl w:val="0"/>
                <w:numId w:val="1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Adequate briefing on potential problems</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Animals/insects removed </w:t>
            </w:r>
            <w:r w:rsidR="00BE4D11">
              <w:rPr>
                <w:rFonts w:ascii="Times New Roman" w:eastAsiaTheme="minorHAnsi" w:hAnsi="Times New Roman"/>
                <w:bCs/>
                <w:sz w:val="12"/>
                <w:szCs w:val="12"/>
                <w:lang w:eastAsia="en-US"/>
              </w:rPr>
              <w:t>and</w:t>
            </w:r>
            <w:r w:rsidRPr="000A6096">
              <w:rPr>
                <w:rFonts w:ascii="Times New Roman" w:eastAsiaTheme="minorHAnsi" w:hAnsi="Times New Roman"/>
                <w:bCs/>
                <w:sz w:val="12"/>
                <w:szCs w:val="12"/>
                <w:lang w:eastAsia="en-US"/>
              </w:rPr>
              <w:t xml:space="preserve"> cordoned off</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environmental briefing and sequencing.</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Create an awareness of any environmental hazard (long grass on the bank, ants, wasp nests, water weed, aquatic animals, bullrout, and water lice).</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equipment is returned and stored appropriately away from Environmental elements (sun, rain, direct UV rays)</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Equipment not left out in the open for extended time.</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General tree maintenance i.e. mowing of track and assemble areas</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equipment only under a certified leader’s supervision.</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Vigilant supervision.</w:t>
            </w:r>
          </w:p>
          <w:p w:rsidR="00E22315" w:rsidRPr="00BE4D11" w:rsidRDefault="0072571E" w:rsidP="00FB4899">
            <w:pPr>
              <w:numPr>
                <w:ilvl w:val="0"/>
                <w:numId w:val="6"/>
              </w:numPr>
              <w:rPr>
                <w:rFonts w:ascii="Times New Roman" w:eastAsia="Times New Roman" w:hAnsi="Times New Roman"/>
                <w:sz w:val="12"/>
                <w:szCs w:val="12"/>
              </w:rPr>
            </w:pPr>
            <w:r>
              <w:rPr>
                <w:rFonts w:ascii="Times New Roman" w:eastAsiaTheme="minorHAnsi" w:hAnsi="Times New Roman"/>
                <w:bCs/>
                <w:sz w:val="12"/>
                <w:szCs w:val="12"/>
                <w:lang w:eastAsia="en-US"/>
              </w:rPr>
              <w:t>Appropriate cleaning and hygiene management practices implemented when sharing equipment.</w:t>
            </w:r>
          </w:p>
          <w:p w:rsidR="00BE4D11" w:rsidRPr="00CC23C3" w:rsidRDefault="00BE4D11" w:rsidP="00CC23C3">
            <w:pPr>
              <w:numPr>
                <w:ilvl w:val="0"/>
                <w:numId w:val="6"/>
              </w:numPr>
              <w:rPr>
                <w:rFonts w:ascii="Times New Roman" w:eastAsiaTheme="minorHAnsi" w:hAnsi="Times New Roman"/>
                <w:bCs/>
                <w:sz w:val="12"/>
                <w:szCs w:val="12"/>
                <w:lang w:eastAsia="en-US"/>
              </w:rPr>
            </w:pPr>
            <w:r>
              <w:rPr>
                <w:rFonts w:ascii="Times New Roman" w:eastAsia="Times New Roman" w:hAnsi="Times New Roman"/>
                <w:sz w:val="12"/>
                <w:szCs w:val="12"/>
              </w:rPr>
              <w:t xml:space="preserve">If activity is conducted off-site, </w:t>
            </w:r>
            <w:r>
              <w:rPr>
                <w:rFonts w:ascii="Times New Roman" w:eastAsiaTheme="minorHAnsi" w:hAnsi="Times New Roman"/>
                <w:bCs/>
                <w:sz w:val="12"/>
                <w:szCs w:val="12"/>
                <w:lang w:eastAsia="en-US"/>
              </w:rPr>
              <w:t>v</w:t>
            </w:r>
            <w:r w:rsidRPr="000A6096">
              <w:rPr>
                <w:rFonts w:ascii="Times New Roman" w:eastAsiaTheme="minorHAnsi" w:hAnsi="Times New Roman"/>
                <w:bCs/>
                <w:sz w:val="12"/>
                <w:szCs w:val="12"/>
                <w:lang w:eastAsia="en-US"/>
              </w:rPr>
              <w:t>isual check of dam area prior to use.</w:t>
            </w:r>
          </w:p>
          <w:p w:rsidR="0072571E" w:rsidRPr="00E22315" w:rsidRDefault="0072571E" w:rsidP="0072571E">
            <w:pPr>
              <w:rPr>
                <w:rFonts w:ascii="Times New Roman" w:eastAsia="Times New Roman" w:hAnsi="Times New Roman"/>
                <w:sz w:val="12"/>
                <w:szCs w:val="12"/>
              </w:rPr>
            </w:pPr>
          </w:p>
        </w:tc>
        <w:tc>
          <w:tcPr>
            <w:tcW w:w="284"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CB09C8">
        <w:trPr>
          <w:trHeight w:val="983"/>
        </w:trPr>
        <w:tc>
          <w:tcPr>
            <w:tcW w:w="3090" w:type="dxa"/>
            <w:tcBorders>
              <w:bottom w:val="single" w:sz="4" w:space="0" w:color="auto"/>
            </w:tcBorders>
            <w:shd w:val="clear" w:color="auto" w:fill="auto"/>
          </w:tcPr>
          <w:p w:rsidR="00B22A4B" w:rsidRPr="000A6096" w:rsidRDefault="00D4725E" w:rsidP="00D4725E">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Weather conditions</w:t>
            </w:r>
          </w:p>
          <w:p w:rsidR="00D4725E" w:rsidRDefault="00D4725E" w:rsidP="00D4725E">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Weather extremes </w:t>
            </w:r>
          </w:p>
          <w:p w:rsidR="00D4725E" w:rsidRPr="009E741F" w:rsidRDefault="00D4725E" w:rsidP="00D4725E">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(Cyclone, lightning, high winds)</w:t>
            </w:r>
            <w:r w:rsidRPr="009E741F">
              <w:rPr>
                <w:rFonts w:ascii="Times New Roman" w:eastAsiaTheme="minorHAnsi" w:hAnsi="Times New Roman"/>
                <w:bCs/>
                <w:sz w:val="12"/>
                <w:szCs w:val="12"/>
                <w:lang w:eastAsia="en-US"/>
              </w:rPr>
              <w:tab/>
              <w:t>5,1 High</w:t>
            </w:r>
          </w:p>
          <w:p w:rsidR="00D4725E"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Moderate weather conditions </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(gusty winds &amp; rain) </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Equipment damage (sun, rain &amp; dirt)</w:t>
            </w:r>
            <w:r w:rsidRPr="009E741F">
              <w:rPr>
                <w:rFonts w:ascii="Times New Roman" w:eastAsiaTheme="minorHAnsi" w:hAnsi="Times New Roman"/>
                <w:bCs/>
                <w:sz w:val="12"/>
                <w:szCs w:val="12"/>
                <w:lang w:eastAsia="en-US"/>
              </w:rPr>
              <w:tab/>
              <w:t>3,3 Medium</w:t>
            </w:r>
          </w:p>
          <w:p w:rsidR="00D4725E" w:rsidRPr="009E741F" w:rsidRDefault="00D4725E" w:rsidP="00D4725E">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H</w:t>
            </w:r>
            <w:r w:rsidRPr="009E741F">
              <w:rPr>
                <w:rFonts w:ascii="Times New Roman" w:eastAsiaTheme="minorHAnsi" w:hAnsi="Times New Roman"/>
                <w:bCs/>
                <w:sz w:val="12"/>
                <w:szCs w:val="12"/>
                <w:lang w:eastAsia="en-US"/>
              </w:rPr>
              <w:t>eat.</w:t>
            </w:r>
            <w:r>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Limited visibility (rain, sun).</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Strong winds.</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lastRenderedPageBreak/>
              <w:t xml:space="preserve">Sun and adverse weather conditions </w:t>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p>
          <w:p w:rsidR="00E22315" w:rsidRPr="00681EAF" w:rsidRDefault="00E22315" w:rsidP="00122D48">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lastRenderedPageBreak/>
              <w:t>4</w:t>
            </w:r>
          </w:p>
        </w:tc>
        <w:tc>
          <w:tcPr>
            <w:tcW w:w="283"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2571E" w:rsidRPr="000A6096" w:rsidRDefault="0072571E" w:rsidP="00FB4899">
            <w:pPr>
              <w:numPr>
                <w:ilvl w:val="0"/>
                <w:numId w:val="1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Awareness of weather forecasts/imminent adverse conditions</w:t>
            </w:r>
          </w:p>
          <w:p w:rsidR="0072571E" w:rsidRPr="000A6096" w:rsidRDefault="0072571E" w:rsidP="00FB4899">
            <w:pPr>
              <w:numPr>
                <w:ilvl w:val="0"/>
                <w:numId w:val="1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Check weather conditions and changes e.g. regular weather updates websites (BoM), radio or television</w:t>
            </w:r>
          </w:p>
          <w:p w:rsidR="0072571E" w:rsidRPr="000A6096" w:rsidRDefault="0072571E" w:rsidP="00FB4899">
            <w:pPr>
              <w:numPr>
                <w:ilvl w:val="0"/>
                <w:numId w:val="1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Select another activity if the weather is too bad.</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 knowledge of local weather patterns and ongoing monitoring of changing conditions</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Water activities should not be undertaken in electrical or severe storms (high winds, hail or driving rain)</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lastRenderedPageBreak/>
              <w:t>Encourage participants to drink water, ensure participants have water bottles and opportunities to drink.</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skills continually updated</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Suitable medication and first aid readily accessible.</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sun safe strategies.</w:t>
            </w:r>
          </w:p>
          <w:p w:rsidR="0072571E"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Modify activity/task to suit weather conditions or abort.</w:t>
            </w:r>
          </w:p>
          <w:p w:rsidR="000077AC" w:rsidRDefault="000077AC" w:rsidP="00FB4899">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Store equipment safety during weather events</w:t>
            </w:r>
          </w:p>
          <w:p w:rsidR="00E22315" w:rsidRPr="00BE4D11" w:rsidRDefault="0072571E" w:rsidP="00FB4899">
            <w:pPr>
              <w:numPr>
                <w:ilvl w:val="0"/>
                <w:numId w:val="6"/>
              </w:numPr>
              <w:rPr>
                <w:rFonts w:ascii="Times New Roman" w:eastAsia="Times New Roman" w:hAnsi="Times New Roman"/>
                <w:sz w:val="12"/>
                <w:szCs w:val="12"/>
              </w:rPr>
            </w:pPr>
            <w:r>
              <w:rPr>
                <w:rFonts w:ascii="Times New Roman" w:eastAsiaTheme="minorHAnsi" w:hAnsi="Times New Roman"/>
                <w:bCs/>
                <w:sz w:val="12"/>
                <w:szCs w:val="12"/>
                <w:lang w:eastAsia="en-US"/>
              </w:rPr>
              <w:t>P</w:t>
            </w:r>
            <w:r w:rsidRPr="000A6096">
              <w:rPr>
                <w:rFonts w:ascii="Times New Roman" w:eastAsiaTheme="minorHAnsi" w:hAnsi="Times New Roman"/>
                <w:bCs/>
                <w:sz w:val="12"/>
                <w:szCs w:val="12"/>
                <w:lang w:eastAsia="en-US"/>
              </w:rPr>
              <w:t>articipants to wear suitable protective clothing.</w:t>
            </w:r>
          </w:p>
          <w:p w:rsidR="00BE4D11" w:rsidRPr="00BE4D11" w:rsidRDefault="00BE4D11" w:rsidP="00AF4837">
            <w:pPr>
              <w:numPr>
                <w:ilvl w:val="0"/>
                <w:numId w:val="6"/>
              </w:numPr>
              <w:rPr>
                <w:rFonts w:ascii="Times New Roman" w:eastAsia="Times New Roman" w:hAnsi="Times New Roman"/>
                <w:sz w:val="12"/>
                <w:szCs w:val="12"/>
              </w:rPr>
            </w:pPr>
            <w:r w:rsidRPr="00BE4D11">
              <w:rPr>
                <w:rFonts w:ascii="Times New Roman" w:eastAsiaTheme="minorHAnsi" w:hAnsi="Times New Roman"/>
                <w:bCs/>
                <w:sz w:val="12"/>
                <w:szCs w:val="12"/>
                <w:lang w:eastAsia="en-US"/>
              </w:rPr>
              <w:t>If activity conducted off-site at the Dam, e</w:t>
            </w:r>
            <w:r w:rsidRPr="00BE4D11">
              <w:rPr>
                <w:rFonts w:ascii="Times New Roman" w:eastAsiaTheme="minorHAnsi" w:hAnsi="Times New Roman"/>
                <w:bCs/>
                <w:sz w:val="12"/>
                <w:szCs w:val="12"/>
                <w:lang w:eastAsia="en-US"/>
              </w:rPr>
              <w:t>xit the Dam</w:t>
            </w:r>
            <w:r>
              <w:rPr>
                <w:rFonts w:ascii="Times New Roman" w:eastAsiaTheme="minorHAnsi" w:hAnsi="Times New Roman"/>
                <w:bCs/>
                <w:sz w:val="12"/>
                <w:szCs w:val="12"/>
                <w:lang w:eastAsia="en-US"/>
              </w:rPr>
              <w:t xml:space="preserve"> area</w:t>
            </w:r>
            <w:r w:rsidRPr="00BE4D11">
              <w:rPr>
                <w:rFonts w:ascii="Times New Roman" w:eastAsiaTheme="minorHAnsi" w:hAnsi="Times New Roman"/>
                <w:bCs/>
                <w:sz w:val="12"/>
                <w:szCs w:val="12"/>
                <w:lang w:eastAsia="en-US"/>
              </w:rPr>
              <w:t xml:space="preserve"> if the weather becomes unsuitable.</w:t>
            </w:r>
          </w:p>
          <w:p w:rsidR="0072571E" w:rsidRPr="00681EAF" w:rsidRDefault="0072571E" w:rsidP="0072571E">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lastRenderedPageBreak/>
              <w:t>2</w:t>
            </w:r>
          </w:p>
        </w:tc>
        <w:tc>
          <w:tcPr>
            <w:tcW w:w="283"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BE4D11">
        <w:trPr>
          <w:trHeight w:val="1408"/>
        </w:trPr>
        <w:tc>
          <w:tcPr>
            <w:tcW w:w="3090" w:type="dxa"/>
            <w:tcBorders>
              <w:top w:val="single" w:sz="4" w:space="0" w:color="auto"/>
              <w:left w:val="single" w:sz="4" w:space="0" w:color="auto"/>
              <w:bottom w:val="single" w:sz="4" w:space="0" w:color="auto"/>
              <w:right w:val="single" w:sz="4" w:space="0" w:color="auto"/>
            </w:tcBorders>
            <w:shd w:val="clear" w:color="auto" w:fill="auto"/>
          </w:tcPr>
          <w:p w:rsidR="00B22A4B" w:rsidRPr="000A6096" w:rsidRDefault="00A04A01" w:rsidP="00A04A01">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Environmental Footprint</w:t>
            </w:r>
          </w:p>
          <w:p w:rsidR="00A04A01" w:rsidRPr="009E741F" w:rsidRDefault="00A04A01" w:rsidP="00A04A01">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Human impact.</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A04A01" w:rsidRPr="009E741F" w:rsidRDefault="00A04A01" w:rsidP="00A04A01">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Environmental damage</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A04A01" w:rsidRPr="009E741F" w:rsidRDefault="00A04A01" w:rsidP="00A04A01">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Disturbance of flora and fauna</w:t>
            </w:r>
            <w:r w:rsidRPr="009E741F">
              <w:rPr>
                <w:rFonts w:ascii="Times New Roman" w:eastAsiaTheme="minorHAnsi" w:hAnsi="Times New Roman"/>
                <w:bCs/>
                <w:sz w:val="12"/>
                <w:szCs w:val="12"/>
                <w:lang w:eastAsia="en-US"/>
              </w:rPr>
              <w:tab/>
              <w:t>3,3 Medium</w:t>
            </w:r>
          </w:p>
          <w:p w:rsidR="00E22315" w:rsidRPr="00681EAF" w:rsidRDefault="00E22315" w:rsidP="00122D4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2571E" w:rsidRPr="000A6096" w:rsidRDefault="0072571E" w:rsidP="00FB4899">
            <w:pPr>
              <w:numPr>
                <w:ilvl w:val="0"/>
                <w:numId w:val="18"/>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environmental management strategies to reduce human impact e.g. use paths to minimise compaction.</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minimal impact strategies.</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medical history assessed.</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 awareness of the potential hazard</w:t>
            </w:r>
            <w:r w:rsidR="00BE4D11">
              <w:rPr>
                <w:rFonts w:ascii="Times New Roman" w:eastAsiaTheme="minorHAnsi" w:hAnsi="Times New Roman"/>
                <w:bCs/>
                <w:sz w:val="12"/>
                <w:szCs w:val="12"/>
                <w:lang w:eastAsia="en-US"/>
              </w:rPr>
              <w:t>s</w:t>
            </w:r>
            <w:r w:rsidRPr="000A6096">
              <w:rPr>
                <w:rFonts w:ascii="Times New Roman" w:eastAsiaTheme="minorHAnsi" w:hAnsi="Times New Roman"/>
                <w:bCs/>
                <w:sz w:val="12"/>
                <w:szCs w:val="12"/>
                <w:lang w:eastAsia="en-US"/>
              </w:rPr>
              <w:t>.</w:t>
            </w:r>
          </w:p>
          <w:p w:rsidR="0072571E" w:rsidRPr="000A6096" w:rsidRDefault="0072571E" w:rsidP="00FB4899">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instructed and supervised to walk carefully along the paths.</w:t>
            </w:r>
          </w:p>
          <w:p w:rsidR="00E22315" w:rsidRPr="00BE4D11" w:rsidRDefault="0072571E" w:rsidP="00FB4899">
            <w:pPr>
              <w:numPr>
                <w:ilvl w:val="0"/>
                <w:numId w:val="6"/>
              </w:numPr>
              <w:rPr>
                <w:rFonts w:ascii="Times New Roman" w:eastAsia="Times New Roman" w:hAnsi="Times New Roman"/>
                <w:sz w:val="12"/>
                <w:szCs w:val="12"/>
              </w:rPr>
            </w:pPr>
            <w:r w:rsidRPr="000A6096">
              <w:rPr>
                <w:rFonts w:ascii="Times New Roman" w:eastAsiaTheme="minorHAnsi" w:hAnsi="Times New Roman"/>
                <w:bCs/>
                <w:sz w:val="12"/>
                <w:szCs w:val="12"/>
                <w:lang w:eastAsia="en-US"/>
              </w:rPr>
              <w:t>Monitor participant behaviour and attitudes prior to and during the use of the course.</w:t>
            </w:r>
          </w:p>
          <w:p w:rsidR="00BE4D11" w:rsidRPr="00BE4D11" w:rsidRDefault="00BE4D11" w:rsidP="00A636D5">
            <w:pPr>
              <w:numPr>
                <w:ilvl w:val="0"/>
                <w:numId w:val="6"/>
              </w:numPr>
              <w:rPr>
                <w:rFonts w:ascii="Times New Roman" w:eastAsia="Times New Roman" w:hAnsi="Times New Roman"/>
                <w:sz w:val="12"/>
                <w:szCs w:val="12"/>
              </w:rPr>
            </w:pPr>
            <w:r w:rsidRPr="00BE4D11">
              <w:rPr>
                <w:rFonts w:ascii="Times New Roman" w:eastAsia="Times New Roman" w:hAnsi="Times New Roman"/>
                <w:sz w:val="12"/>
                <w:szCs w:val="12"/>
              </w:rPr>
              <w:t>If activity is conducted off-site at the Dam- m</w:t>
            </w:r>
            <w:r w:rsidRPr="00BE4D11">
              <w:rPr>
                <w:rFonts w:ascii="Times New Roman" w:eastAsiaTheme="minorHAnsi" w:hAnsi="Times New Roman"/>
                <w:bCs/>
                <w:sz w:val="12"/>
                <w:szCs w:val="12"/>
                <w:lang w:eastAsia="en-US"/>
              </w:rPr>
              <w:t>odify Dam access (walking track) to alleviate/address environmental factors.</w:t>
            </w:r>
          </w:p>
          <w:p w:rsidR="00BE4D11" w:rsidRPr="007A59B9" w:rsidRDefault="00BE4D11" w:rsidP="00BE4D11">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B44588" w:rsidRPr="009521A8" w:rsidTr="00C8253A">
        <w:tc>
          <w:tcPr>
            <w:tcW w:w="1384" w:type="dxa"/>
            <w:shd w:val="clear" w:color="auto" w:fill="D9D9D9" w:themeFill="background1" w:themeFillShade="D9"/>
            <w:vAlign w:val="center"/>
          </w:tcPr>
          <w:p w:rsidR="00B44588" w:rsidRPr="00C8253A" w:rsidRDefault="00B44588" w:rsidP="00B44588">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General:</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(a) First Aid kits.</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(b) Instructors skilled at group management and medical situations.</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(c) Qualified First Aid person on hand.</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(d) Two-way radio network for immediate assistance.</w:t>
            </w:r>
          </w:p>
          <w:p w:rsidR="00B44588" w:rsidRPr="00AD7F34" w:rsidRDefault="00B44588" w:rsidP="00B44588">
            <w:pPr>
              <w:rPr>
                <w:rFonts w:ascii="Times New Roman" w:eastAsia="Times New Roman" w:hAnsi="Times New Roman"/>
                <w:sz w:val="12"/>
                <w:szCs w:val="12"/>
                <w:u w:val="single"/>
              </w:rPr>
            </w:pPr>
            <w:r w:rsidRPr="00AD7F34">
              <w:rPr>
                <w:rFonts w:ascii="Times New Roman" w:eastAsia="Times New Roman" w:hAnsi="Times New Roman"/>
                <w:sz w:val="12"/>
                <w:szCs w:val="12"/>
                <w:u w:val="single"/>
              </w:rPr>
              <w:t>Leader effecting emergency procedure</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In responding to a participant in need of assistance the Leader must:</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(a) Identify the student in difficulty.</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(b) Communicate with the participant if possible.</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(c) Brief other staff and students if required.</w:t>
            </w:r>
          </w:p>
          <w:p w:rsidR="00B44588" w:rsidRPr="00AD7F34" w:rsidRDefault="00B44588" w:rsidP="00B44588">
            <w:pPr>
              <w:rPr>
                <w:rFonts w:ascii="Times New Roman" w:eastAsia="Times New Roman" w:hAnsi="Times New Roman"/>
                <w:sz w:val="12"/>
                <w:szCs w:val="12"/>
              </w:rPr>
            </w:pPr>
            <w:r w:rsidRPr="00AD7F34">
              <w:rPr>
                <w:rFonts w:ascii="Times New Roman" w:eastAsia="Times New Roman" w:hAnsi="Times New Roman"/>
                <w:sz w:val="12"/>
                <w:szCs w:val="12"/>
              </w:rPr>
              <w:t xml:space="preserve">(d) Assist the participant in an effective and appropriate way. </w:t>
            </w:r>
          </w:p>
        </w:tc>
      </w:tr>
      <w:tr w:rsidR="00B44588" w:rsidRPr="009521A8" w:rsidTr="00C8253A">
        <w:tc>
          <w:tcPr>
            <w:tcW w:w="1384" w:type="dxa"/>
            <w:shd w:val="clear" w:color="auto" w:fill="D9D9D9" w:themeFill="background1" w:themeFillShade="D9"/>
          </w:tcPr>
          <w:p w:rsidR="00B44588" w:rsidRPr="00C8253A" w:rsidRDefault="00B44588" w:rsidP="00B4458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B44588" w:rsidRPr="000A6096" w:rsidRDefault="00B44588" w:rsidP="00B44588">
            <w:pPr>
              <w:numPr>
                <w:ilvl w:val="0"/>
                <w:numId w:val="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Aware of Centre’s radio protocol and radio signals</w:t>
            </w:r>
          </w:p>
          <w:p w:rsidR="00B44588" w:rsidRPr="000A6096" w:rsidRDefault="00B44588" w:rsidP="00B44588">
            <w:pPr>
              <w:numPr>
                <w:ilvl w:val="0"/>
                <w:numId w:val="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Centre’s “Standard Operational Procedures”</w:t>
            </w:r>
          </w:p>
          <w:p w:rsidR="00B44588" w:rsidRDefault="00B44588" w:rsidP="00B44588">
            <w:pPr>
              <w:numPr>
                <w:ilvl w:val="0"/>
                <w:numId w:val="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Education Queensland policy and guidelines</w:t>
            </w:r>
          </w:p>
          <w:p w:rsidR="00B44588" w:rsidRPr="00B44588" w:rsidRDefault="00B44588" w:rsidP="00B44588">
            <w:pPr>
              <w:numPr>
                <w:ilvl w:val="0"/>
                <w:numId w:val="5"/>
              </w:numPr>
              <w:rPr>
                <w:rFonts w:ascii="Times New Roman" w:eastAsiaTheme="minorHAnsi" w:hAnsi="Times New Roman"/>
                <w:bCs/>
                <w:sz w:val="12"/>
                <w:szCs w:val="12"/>
                <w:lang w:eastAsia="en-US"/>
              </w:rPr>
            </w:pPr>
            <w:r w:rsidRPr="00AD7F34">
              <w:rPr>
                <w:rFonts w:ascii="Times New Roman" w:eastAsia="Times New Roman" w:hAnsi="Times New Roman"/>
                <w:sz w:val="12"/>
                <w:szCs w:val="12"/>
              </w:rPr>
              <w:t xml:space="preserve">Australian Adventure Activity Standards </w:t>
            </w:r>
            <w:r>
              <w:rPr>
                <w:rFonts w:ascii="Times New Roman" w:eastAsia="Times New Roman" w:hAnsi="Times New Roman"/>
                <w:sz w:val="12"/>
                <w:szCs w:val="12"/>
              </w:rPr>
              <w:t>Core</w:t>
            </w:r>
          </w:p>
        </w:tc>
      </w:tr>
      <w:tr w:rsidR="00B44588" w:rsidRPr="009521A8" w:rsidTr="00C8253A">
        <w:tc>
          <w:tcPr>
            <w:tcW w:w="1384" w:type="dxa"/>
            <w:shd w:val="clear" w:color="auto" w:fill="D9D9D9" w:themeFill="background1" w:themeFillShade="D9"/>
            <w:vAlign w:val="center"/>
          </w:tcPr>
          <w:p w:rsidR="00B44588" w:rsidRPr="00C8253A" w:rsidRDefault="00B44588" w:rsidP="00B4458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EQ Workplace Health, Safety and Wellbeing - First Aid</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EQ Health/ safety / management - Health &amp; Safety recording and notification</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EQ CARAS - Curriculum Activity Risk Management</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KOEC specific Team Challenge SOPs</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EQ Health and Wellbeing Policies - Sun Safety</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Individual School Health &amp; Safety Policies</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Activity specific “Standard operational procedures”</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Maximum group size of 1</w:t>
            </w:r>
            <w:r>
              <w:rPr>
                <w:rFonts w:ascii="Times New Roman" w:eastAsia="Times New Roman" w:hAnsi="Times New Roman"/>
                <w:sz w:val="12"/>
                <w:szCs w:val="12"/>
              </w:rPr>
              <w:t>5</w:t>
            </w:r>
            <w:r w:rsidRPr="00AD7F34">
              <w:rPr>
                <w:rFonts w:ascii="Times New Roman" w:eastAsia="Times New Roman" w:hAnsi="Times New Roman"/>
                <w:sz w:val="12"/>
                <w:szCs w:val="12"/>
              </w:rPr>
              <w:t xml:space="preserve"> with one registered teacher in control of the group</w:t>
            </w:r>
          </w:p>
          <w:p w:rsidR="00B44588" w:rsidRPr="00AD7F34" w:rsidRDefault="00B44588" w:rsidP="00B44588">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Leaders have undergone training and observed activity carried out by a KOEC instructor</w:t>
            </w:r>
          </w:p>
          <w:p w:rsidR="00B44588"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Red Cross procedures and protocols treating stings and bites </w:t>
            </w:r>
          </w:p>
          <w:p w:rsidR="00B44588" w:rsidRPr="00C8253A" w:rsidRDefault="00B44588" w:rsidP="00B44588">
            <w:pPr>
              <w:numPr>
                <w:ilvl w:val="0"/>
                <w:numId w:val="4"/>
              </w:numPr>
              <w:rPr>
                <w:rFonts w:ascii="Times New Roman" w:eastAsia="Times New Roman" w:hAnsi="Times New Roman"/>
                <w:sz w:val="12"/>
                <w:szCs w:val="12"/>
              </w:rPr>
            </w:pPr>
            <w:r>
              <w:rPr>
                <w:rFonts w:ascii="Times New Roman" w:eastAsiaTheme="minorHAnsi" w:hAnsi="Times New Roman"/>
                <w:bCs/>
                <w:sz w:val="12"/>
                <w:szCs w:val="12"/>
                <w:lang w:eastAsia="en-US"/>
              </w:rPr>
              <w:t>T</w:t>
            </w:r>
            <w:r w:rsidRPr="000A6096">
              <w:rPr>
                <w:rFonts w:ascii="Times New Roman" w:eastAsiaTheme="minorHAnsi" w:hAnsi="Times New Roman"/>
                <w:bCs/>
                <w:sz w:val="12"/>
                <w:szCs w:val="12"/>
                <w:lang w:eastAsia="en-US"/>
              </w:rPr>
              <w:t xml:space="preserve">he </w:t>
            </w:r>
            <w:hyperlink r:id="rId42" w:history="1">
              <w:r w:rsidRPr="000A6096">
                <w:rPr>
                  <w:rStyle w:val="Hyperlink"/>
                  <w:rFonts w:ascii="Times New Roman" w:eastAsiaTheme="minorHAnsi" w:hAnsi="Times New Roman"/>
                  <w:bCs/>
                  <w:sz w:val="12"/>
                  <w:szCs w:val="12"/>
                  <w:lang w:eastAsia="en-US"/>
                </w:rPr>
                <w:t>Queensland Poisons Information Centre</w:t>
              </w:r>
            </w:hyperlink>
            <w:r w:rsidRPr="000A6096">
              <w:rPr>
                <w:rFonts w:ascii="Times New Roman" w:eastAsiaTheme="minorHAnsi" w:hAnsi="Times New Roman"/>
                <w:bCs/>
                <w:sz w:val="12"/>
                <w:szCs w:val="12"/>
                <w:lang w:eastAsia="en-US"/>
              </w:rPr>
              <w:t xml:space="preserve"> has further information about types of poisoning and treatment available, or phone 13 11 26</w:t>
            </w:r>
          </w:p>
        </w:tc>
      </w:tr>
      <w:tr w:rsidR="00B44588" w:rsidRPr="009521A8" w:rsidTr="00C8253A">
        <w:tc>
          <w:tcPr>
            <w:tcW w:w="1384" w:type="dxa"/>
            <w:shd w:val="clear" w:color="auto" w:fill="D9D9D9" w:themeFill="background1" w:themeFillShade="D9"/>
            <w:vAlign w:val="center"/>
          </w:tcPr>
          <w:p w:rsidR="00B44588" w:rsidRPr="00C8253A" w:rsidRDefault="00B44588" w:rsidP="00B4458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and Emergency Qualifications; HLTAID009 Provide cardiopulmonary resuscitation (CPR) or equivalent; and HLTAID011 Provide first aid or equivalent competencies.</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 control and management in an outdoor setting.</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Proficient in usage of all equipment.</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Proficient in carrying out rescues from the water and from the bank.</w:t>
            </w:r>
          </w:p>
          <w:p w:rsidR="00CF7520" w:rsidRPr="00CF7520" w:rsidRDefault="00B44588" w:rsidP="00CF7520">
            <w:pPr>
              <w:numPr>
                <w:ilvl w:val="0"/>
                <w:numId w:val="4"/>
              </w:numPr>
              <w:rPr>
                <w:rFonts w:ascii="Times New Roman" w:eastAsia="Times New Roman" w:hAnsi="Times New Roman"/>
                <w:sz w:val="12"/>
                <w:szCs w:val="12"/>
              </w:rPr>
            </w:pPr>
            <w:r w:rsidRPr="000A6096">
              <w:rPr>
                <w:rFonts w:ascii="Times New Roman" w:eastAsiaTheme="minorHAnsi" w:hAnsi="Times New Roman"/>
                <w:bCs/>
                <w:sz w:val="12"/>
                <w:szCs w:val="12"/>
                <w:lang w:eastAsia="en-US"/>
              </w:rPr>
              <w:t>Good interpersonal communication skills.</w:t>
            </w:r>
          </w:p>
          <w:p w:rsidR="00CF7520" w:rsidRPr="00AD7F34" w:rsidRDefault="00CF7520" w:rsidP="00CF7520">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Instructor recently (within 2 years) inducted through KOEC in-house training/orientation day.</w:t>
            </w:r>
          </w:p>
          <w:p w:rsidR="00B44588" w:rsidRPr="00CF7520" w:rsidRDefault="00CF7520" w:rsidP="00CF7520">
            <w:pPr>
              <w:numPr>
                <w:ilvl w:val="0"/>
                <w:numId w:val="4"/>
              </w:numPr>
              <w:rPr>
                <w:rFonts w:ascii="Times New Roman" w:eastAsia="Times New Roman" w:hAnsi="Times New Roman"/>
                <w:sz w:val="12"/>
                <w:szCs w:val="12"/>
              </w:rPr>
            </w:pPr>
            <w:r w:rsidRPr="00AD7F34">
              <w:rPr>
                <w:rFonts w:ascii="Times New Roman" w:eastAsia="Times New Roman" w:hAnsi="Times New Roman"/>
                <w:sz w:val="12"/>
                <w:szCs w:val="12"/>
              </w:rPr>
              <w:t>Instructor has reviewed aims and safety issues prior to undertaking the activity (KOEC staff or prepared booklet material)</w:t>
            </w:r>
            <w:bookmarkStart w:id="0" w:name="_GoBack"/>
            <w:bookmarkEnd w:id="0"/>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Effective processing skills.</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the activity</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a rescue from the water.</w:t>
            </w:r>
          </w:p>
          <w:p w:rsidR="00B44588" w:rsidRPr="000A6096" w:rsidRDefault="00B44588" w:rsidP="00B44588">
            <w:pPr>
              <w:numPr>
                <w:ilvl w:val="0"/>
                <w:numId w:val="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the activity as an instructor.</w:t>
            </w:r>
          </w:p>
          <w:p w:rsidR="00B44588" w:rsidRPr="000A6096" w:rsidRDefault="00B44588" w:rsidP="00B44588">
            <w:pPr>
              <w:rPr>
                <w:rFonts w:ascii="Times New Roman" w:eastAsiaTheme="minorHAnsi" w:hAnsi="Times New Roman"/>
                <w:bCs/>
                <w:sz w:val="12"/>
                <w:szCs w:val="12"/>
                <w:lang w:eastAsia="en-US"/>
              </w:rPr>
            </w:pPr>
          </w:p>
        </w:tc>
      </w:tr>
      <w:tr w:rsidR="00B44588" w:rsidRPr="009521A8" w:rsidTr="00C8253A">
        <w:tc>
          <w:tcPr>
            <w:tcW w:w="1384" w:type="dxa"/>
            <w:vMerge w:val="restart"/>
            <w:shd w:val="clear" w:color="auto" w:fill="D9D9D9" w:themeFill="background1" w:themeFillShade="D9"/>
            <w:vAlign w:val="center"/>
          </w:tcPr>
          <w:p w:rsidR="00B44588" w:rsidRPr="00C8253A" w:rsidRDefault="00B44588" w:rsidP="00B4458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B44588" w:rsidRPr="00C8253A" w:rsidRDefault="00B44588" w:rsidP="00B4458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B44588" w:rsidRPr="009521A8" w:rsidTr="00C8253A">
        <w:tc>
          <w:tcPr>
            <w:tcW w:w="1384" w:type="dxa"/>
            <w:vMerge/>
            <w:shd w:val="clear" w:color="auto" w:fill="D9D9D9" w:themeFill="background1" w:themeFillShade="D9"/>
          </w:tcPr>
          <w:p w:rsidR="00B44588" w:rsidRPr="00C8253A" w:rsidRDefault="00B44588" w:rsidP="00B44588">
            <w:pPr>
              <w:rPr>
                <w:rFonts w:ascii="Times New Roman" w:eastAsia="Times New Roman" w:hAnsi="Times New Roman"/>
                <w:sz w:val="12"/>
                <w:szCs w:val="12"/>
              </w:rPr>
            </w:pPr>
          </w:p>
        </w:tc>
        <w:tc>
          <w:tcPr>
            <w:tcW w:w="9101" w:type="dxa"/>
            <w:shd w:val="clear" w:color="auto" w:fill="auto"/>
          </w:tcPr>
          <w:p w:rsidR="00B44588" w:rsidRPr="00C8253A" w:rsidRDefault="00B44588" w:rsidP="00B4458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B44588" w:rsidRPr="00C8253A" w:rsidRDefault="00B44588" w:rsidP="00B44588">
            <w:pPr>
              <w:rPr>
                <w:rFonts w:ascii="Times New Roman" w:eastAsia="Times New Roman" w:hAnsi="Times New Roman"/>
                <w:sz w:val="12"/>
                <w:szCs w:val="12"/>
              </w:rPr>
            </w:pPr>
          </w:p>
          <w:p w:rsidR="00B44588" w:rsidRPr="00C8253A" w:rsidRDefault="00B44588" w:rsidP="00B4458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B44588" w:rsidRPr="00C8253A" w:rsidRDefault="00B44588" w:rsidP="00B4458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20" w:rsidRDefault="00344D20" w:rsidP="00F01163">
      <w:r>
        <w:separator/>
      </w:r>
    </w:p>
  </w:endnote>
  <w:endnote w:type="continuationSeparator" w:id="0">
    <w:p w:rsidR="00344D20" w:rsidRDefault="00344D20"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20" w:rsidRPr="00C62779" w:rsidRDefault="00344D20"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344D20" w:rsidRPr="00C62779" w:rsidRDefault="00344D2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344D20" w:rsidRPr="00C62779" w:rsidRDefault="00344D20"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344D20" w:rsidRPr="00C62779" w:rsidRDefault="00344D2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344D20" w:rsidRDefault="00344D20"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20" w:rsidRDefault="00344D20"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20" w:rsidRDefault="00344D20" w:rsidP="00F01163">
      <w:r>
        <w:separator/>
      </w:r>
    </w:p>
  </w:footnote>
  <w:footnote w:type="continuationSeparator" w:id="0">
    <w:p w:rsidR="00344D20" w:rsidRDefault="00344D20" w:rsidP="00F01163">
      <w:r>
        <w:continuationSeparator/>
      </w:r>
    </w:p>
  </w:footnote>
  <w:footnote w:id="1">
    <w:p w:rsidR="00344D20" w:rsidRPr="0075711B" w:rsidRDefault="00344D20"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20" w:rsidRDefault="00344D20">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344D20" w:rsidRPr="006C5D73" w:rsidRDefault="00344D20"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344D20" w:rsidRPr="006C5D73" w:rsidRDefault="00344D20"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20" w:rsidRDefault="00344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323C6"/>
    <w:multiLevelType w:val="multilevel"/>
    <w:tmpl w:val="C23AD7D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056CE1"/>
    <w:multiLevelType w:val="hybridMultilevel"/>
    <w:tmpl w:val="9830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93555"/>
    <w:multiLevelType w:val="hybridMultilevel"/>
    <w:tmpl w:val="6D526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56A4B"/>
    <w:multiLevelType w:val="hybridMultilevel"/>
    <w:tmpl w:val="0ACC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E20FA"/>
    <w:multiLevelType w:val="multilevel"/>
    <w:tmpl w:val="14FEABA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C1115"/>
    <w:multiLevelType w:val="multilevel"/>
    <w:tmpl w:val="96DAC8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6A299F"/>
    <w:multiLevelType w:val="hybridMultilevel"/>
    <w:tmpl w:val="4C40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A3A4A"/>
    <w:multiLevelType w:val="multilevel"/>
    <w:tmpl w:val="F042BDC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067B5"/>
    <w:multiLevelType w:val="multilevel"/>
    <w:tmpl w:val="D088748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93BBC"/>
    <w:multiLevelType w:val="hybridMultilevel"/>
    <w:tmpl w:val="AD7AA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3095C"/>
    <w:multiLevelType w:val="multilevel"/>
    <w:tmpl w:val="AC8E73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19"/>
  </w:num>
  <w:num w:numId="5">
    <w:abstractNumId w:val="13"/>
  </w:num>
  <w:num w:numId="6">
    <w:abstractNumId w:val="9"/>
  </w:num>
  <w:num w:numId="7">
    <w:abstractNumId w:val="23"/>
  </w:num>
  <w:num w:numId="8">
    <w:abstractNumId w:val="16"/>
  </w:num>
  <w:num w:numId="9">
    <w:abstractNumId w:val="12"/>
  </w:num>
  <w:num w:numId="10">
    <w:abstractNumId w:val="20"/>
  </w:num>
  <w:num w:numId="11">
    <w:abstractNumId w:val="1"/>
  </w:num>
  <w:num w:numId="12">
    <w:abstractNumId w:val="14"/>
  </w:num>
  <w:num w:numId="13">
    <w:abstractNumId w:val="24"/>
  </w:num>
  <w:num w:numId="14">
    <w:abstractNumId w:val="21"/>
  </w:num>
  <w:num w:numId="15">
    <w:abstractNumId w:val="7"/>
  </w:num>
  <w:num w:numId="16">
    <w:abstractNumId w:val="22"/>
  </w:num>
  <w:num w:numId="17">
    <w:abstractNumId w:val="8"/>
  </w:num>
  <w:num w:numId="18">
    <w:abstractNumId w:val="11"/>
  </w:num>
  <w:num w:numId="19">
    <w:abstractNumId w:val="5"/>
  </w:num>
  <w:num w:numId="20">
    <w:abstractNumId w:val="0"/>
  </w:num>
  <w:num w:numId="21">
    <w:abstractNumId w:val="17"/>
  </w:num>
  <w:num w:numId="22">
    <w:abstractNumId w:val="6"/>
  </w:num>
  <w:num w:numId="23">
    <w:abstractNumId w:val="10"/>
  </w:num>
  <w:num w:numId="24">
    <w:abstractNumId w:val="3"/>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077AC"/>
    <w:rsid w:val="000447FD"/>
    <w:rsid w:val="00054455"/>
    <w:rsid w:val="00080FD0"/>
    <w:rsid w:val="000870F1"/>
    <w:rsid w:val="000A268C"/>
    <w:rsid w:val="000D3A70"/>
    <w:rsid w:val="000E09AA"/>
    <w:rsid w:val="000F008E"/>
    <w:rsid w:val="00122D48"/>
    <w:rsid w:val="00127FB2"/>
    <w:rsid w:val="0019377C"/>
    <w:rsid w:val="001A0138"/>
    <w:rsid w:val="001D3D91"/>
    <w:rsid w:val="001F19DF"/>
    <w:rsid w:val="00244E6D"/>
    <w:rsid w:val="00265E36"/>
    <w:rsid w:val="002753ED"/>
    <w:rsid w:val="002D1567"/>
    <w:rsid w:val="00322F63"/>
    <w:rsid w:val="00344D20"/>
    <w:rsid w:val="0038684C"/>
    <w:rsid w:val="00391021"/>
    <w:rsid w:val="003F6E1F"/>
    <w:rsid w:val="003F79A7"/>
    <w:rsid w:val="00411742"/>
    <w:rsid w:val="00435D6D"/>
    <w:rsid w:val="00472664"/>
    <w:rsid w:val="00473AEC"/>
    <w:rsid w:val="00487914"/>
    <w:rsid w:val="004A3E82"/>
    <w:rsid w:val="004C4F18"/>
    <w:rsid w:val="005C5863"/>
    <w:rsid w:val="005E1669"/>
    <w:rsid w:val="005E74B0"/>
    <w:rsid w:val="005F09DC"/>
    <w:rsid w:val="00655A9F"/>
    <w:rsid w:val="00657F18"/>
    <w:rsid w:val="00662144"/>
    <w:rsid w:val="00666DDC"/>
    <w:rsid w:val="006B1AAB"/>
    <w:rsid w:val="006E63E8"/>
    <w:rsid w:val="006F72AF"/>
    <w:rsid w:val="0072571E"/>
    <w:rsid w:val="00742FA8"/>
    <w:rsid w:val="00792367"/>
    <w:rsid w:val="007A59B9"/>
    <w:rsid w:val="007B40EE"/>
    <w:rsid w:val="007C2799"/>
    <w:rsid w:val="007D29FA"/>
    <w:rsid w:val="007D313A"/>
    <w:rsid w:val="007F3067"/>
    <w:rsid w:val="007F67DF"/>
    <w:rsid w:val="008322CA"/>
    <w:rsid w:val="008370FF"/>
    <w:rsid w:val="00883BE8"/>
    <w:rsid w:val="008B3AF7"/>
    <w:rsid w:val="00957A43"/>
    <w:rsid w:val="00982D2C"/>
    <w:rsid w:val="009B45B0"/>
    <w:rsid w:val="00A01AC6"/>
    <w:rsid w:val="00A04A01"/>
    <w:rsid w:val="00A064C4"/>
    <w:rsid w:val="00A3292C"/>
    <w:rsid w:val="00A80D8C"/>
    <w:rsid w:val="00A82F91"/>
    <w:rsid w:val="00B13F04"/>
    <w:rsid w:val="00B22A4B"/>
    <w:rsid w:val="00B328F1"/>
    <w:rsid w:val="00B44588"/>
    <w:rsid w:val="00BE4D11"/>
    <w:rsid w:val="00C30DD3"/>
    <w:rsid w:val="00C3420C"/>
    <w:rsid w:val="00C4548D"/>
    <w:rsid w:val="00C611B3"/>
    <w:rsid w:val="00C734EC"/>
    <w:rsid w:val="00C8253A"/>
    <w:rsid w:val="00CB09C8"/>
    <w:rsid w:val="00CB31C9"/>
    <w:rsid w:val="00CC23C3"/>
    <w:rsid w:val="00CD33A6"/>
    <w:rsid w:val="00CF7520"/>
    <w:rsid w:val="00D358B0"/>
    <w:rsid w:val="00D4725E"/>
    <w:rsid w:val="00D764F5"/>
    <w:rsid w:val="00D861EB"/>
    <w:rsid w:val="00D95C93"/>
    <w:rsid w:val="00DC10DE"/>
    <w:rsid w:val="00DC5FB6"/>
    <w:rsid w:val="00E22315"/>
    <w:rsid w:val="00E30102"/>
    <w:rsid w:val="00E81166"/>
    <w:rsid w:val="00EA7BB0"/>
    <w:rsid w:val="00ED12FB"/>
    <w:rsid w:val="00EE3CB6"/>
    <w:rsid w:val="00F01163"/>
    <w:rsid w:val="00F242CA"/>
    <w:rsid w:val="00F27CE0"/>
    <w:rsid w:val="00F31456"/>
    <w:rsid w:val="00F36F05"/>
    <w:rsid w:val="00F406E0"/>
    <w:rsid w:val="00F537DF"/>
    <w:rsid w:val="00FA2A92"/>
    <w:rsid w:val="00FA3FAF"/>
    <w:rsid w:val="00FB3F4E"/>
    <w:rsid w:val="00FB4899"/>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5A70"/>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0447FD"/>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infection-control-guidline.pdf" TargetMode="External"/><Relationship Id="rId26" Type="http://schemas.openxmlformats.org/officeDocument/2006/relationships/hyperlink" Target="https://education.qld.gov.au/initiativesstrategies/Documents/first-aid-kits-facilities.DOCX" TargetMode="External"/><Relationship Id="rId39" Type="http://schemas.openxmlformats.org/officeDocument/2006/relationships/footer" Target="footer1.xml"/><Relationship Id="rId21" Type="http://schemas.openxmlformats.org/officeDocument/2006/relationships/hyperlink" Target="https://education.qld.gov.au/curriculum/stages-of-schooling/p-12" TargetMode="External"/><Relationship Id="rId34" Type="http://schemas.openxmlformats.org/officeDocument/2006/relationships/hyperlink" Target="https://training.gov.au/Training/Details/SISCAQU002" TargetMode="External"/><Relationship Id="rId42" Type="http://schemas.openxmlformats.org/officeDocument/2006/relationships/hyperlink" Target="https://www.childrens.health.qld.gov.au/chq/our-services/queensland-poisons-information-centre/" TargetMode="External"/><Relationship Id="rId47" Type="http://schemas.openxmlformats.org/officeDocument/2006/relationships/customXml" Target="../customXml/item2.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qld.gov.au/environment/coasts-waterways/marine-parks/permits" TargetMode="External"/><Relationship Id="rId29" Type="http://schemas.openxmlformats.org/officeDocument/2006/relationships/hyperlink" Target="https://ppr.qed.qld.gov.au/attachment/activity-consent-for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ppr.qed.qld.gov.au/pp/working-with-children-authority-procedure" TargetMode="External"/><Relationship Id="rId37" Type="http://schemas.openxmlformats.org/officeDocument/2006/relationships/hyperlink" Target="https://education.qld.gov.au/students/student-health-safety-wellbeing/student-health/sun-safety-strategies"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www.epilepsyqueensland.com.au/about-epilepsy-epilepsy-queensland/seizure-first-aid/first-aid-for-seizures-in-water"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education.qld.gov.au/initiatives-and-strategies/health-and-wellbeing/workplaces/safety/resources" TargetMode="External"/><Relationship Id="rId10" Type="http://schemas.openxmlformats.org/officeDocument/2006/relationships/hyperlink" Target="https://education.qld.gov.au/curriculum/stages-of-schooling/CARA/activity-guidelines/camping" TargetMode="External"/><Relationship Id="rId19" Type="http://schemas.openxmlformats.org/officeDocument/2006/relationships/hyperlink" Target="https://www.health.qld.gov.au/__data/assets/pdf_file/0022/426820/timeout_poster.pdf" TargetMode="External"/><Relationship Id="rId31" Type="http://schemas.openxmlformats.org/officeDocument/2006/relationships/hyperlink" Target="http://www.bom.gov.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in-pool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09" TargetMode="External"/><Relationship Id="rId30" Type="http://schemas.openxmlformats.org/officeDocument/2006/relationships/hyperlink" Target="https://lifesaving.com.au/courses-and-programs/community-programs/surf-survival-certificate" TargetMode="External"/><Relationship Id="rId35" Type="http://schemas.openxmlformats.org/officeDocument/2006/relationships/hyperlink" Target="https://learningplace.eq.edu.au/cx/resources/items/02e2b3b1-2180-4e35-8480-e49f6a44bb44/9/viewIMS.jsp" TargetMode="External"/><Relationship Id="rId43" Type="http://schemas.openxmlformats.org/officeDocument/2006/relationships/image" Target="media/image4.png"/><Relationship Id="rId48" Type="http://schemas.openxmlformats.org/officeDocument/2006/relationships/customXml" Target="../customXml/item3.xml"/><Relationship Id="rId8" Type="http://schemas.openxmlformats.org/officeDocument/2006/relationships/hyperlink" Target="https://education.qld.gov.au/curriculum/stages-of-schooling/water-safety-and-swimming" TargetMode="External"/><Relationship Id="rId3" Type="http://schemas.openxmlformats.org/officeDocument/2006/relationships/settings" Target="settings.xml"/><Relationship Id="rId12" Type="http://schemas.openxmlformats.org/officeDocument/2006/relationships/hyperlink" Target="https://queenslandschoolsport.education.qld.gov.au/" TargetMode="External"/><Relationship Id="rId17" Type="http://schemas.openxmlformats.org/officeDocument/2006/relationships/hyperlink" Target="https://learningplace.eq.edu.au/cx/resources/items/02e2b3b1-2180-4e35-8480-e49f6a44bb44/11/viewIMS.jsp" TargetMode="External"/><Relationship Id="rId25" Type="http://schemas.openxmlformats.org/officeDocument/2006/relationships/hyperlink" Target="https://www.royallifesaving.com.au/stay-safe-active/locations/inland-waterways" TargetMode="External"/><Relationship Id="rId33" Type="http://schemas.openxmlformats.org/officeDocument/2006/relationships/hyperlink" Target="https://austswim.com.au/Training/AUSTSWIMCourses.aspx"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s://education.qld.gov.au/curriculum/stages-of-schooling/water-safety-and-swimming"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2022-02-15T04:26:39+00:00</PPModeratedDate>
    <PPLastReviewedDate xmlns="9cc8331d-b116-4284-8ca7-b8bbe8bc3ece">2022-02-15T04:26:39+00:00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2022-02-15T04:24:34+00:00</PPSubmittedDate>
  </documentManagement>
</p:properties>
</file>

<file path=customXml/itemProps1.xml><?xml version="1.0" encoding="utf-8"?>
<ds:datastoreItem xmlns:ds="http://schemas.openxmlformats.org/officeDocument/2006/customXml" ds:itemID="{5DD56DBA-3AE7-4CDA-B159-3C2A3EACBD94}"/>
</file>

<file path=customXml/itemProps2.xml><?xml version="1.0" encoding="utf-8"?>
<ds:datastoreItem xmlns:ds="http://schemas.openxmlformats.org/officeDocument/2006/customXml" ds:itemID="{ABD3334D-E3D8-4574-B36C-E16652C24A6D}"/>
</file>

<file path=customXml/itemProps3.xml><?xml version="1.0" encoding="utf-8"?>
<ds:datastoreItem xmlns:ds="http://schemas.openxmlformats.org/officeDocument/2006/customXml" ds:itemID="{D4BABEFA-DC8A-4D61-B9CF-DA15F874BE45}"/>
</file>

<file path=docProps/app.xml><?xml version="1.0" encoding="utf-8"?>
<Properties xmlns="http://schemas.openxmlformats.org/officeDocument/2006/extended-properties" xmlns:vt="http://schemas.openxmlformats.org/officeDocument/2006/docPropsVTypes">
  <Template>Normal.dotm</Template>
  <TotalTime>185</TotalTime>
  <Pages>8</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Wet Team Challenge</dc:title>
  <dc:subject/>
  <dc:creator>ROBERTS, Zachary (zrobe47)</dc:creator>
  <cp:keywords/>
  <dc:description/>
  <cp:lastModifiedBy>NASH, Liz (enash8)</cp:lastModifiedBy>
  <cp:revision>57</cp:revision>
  <cp:lastPrinted>2020-07-24T04:34:00Z</cp:lastPrinted>
  <dcterms:created xsi:type="dcterms:W3CDTF">2022-02-03T00:00:00Z</dcterms:created>
  <dcterms:modified xsi:type="dcterms:W3CDTF">2022-02-04T01:56:00Z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