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69"/>
        <w:gridCol w:w="2545"/>
        <w:gridCol w:w="2614"/>
        <w:gridCol w:w="2614"/>
      </w:tblGrid>
      <w:tr w:rsidR="00A15B8E" w:rsidTr="00A66B4E">
        <w:trPr>
          <w:trHeight w:val="2400"/>
        </w:trPr>
        <w:tc>
          <w:tcPr>
            <w:tcW w:w="2683" w:type="dxa"/>
            <w:gridSpan w:val="2"/>
          </w:tcPr>
          <w:p w:rsidR="00A15B8E" w:rsidRDefault="00E96B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792D20" wp14:editId="6EC4F3D2">
                      <wp:simplePos x="0" y="0"/>
                      <wp:positionH relativeFrom="column">
                        <wp:posOffset>-181610</wp:posOffset>
                      </wp:positionH>
                      <wp:positionV relativeFrom="paragraph">
                        <wp:posOffset>1572895</wp:posOffset>
                      </wp:positionV>
                      <wp:extent cx="2524125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66B4E" w:rsidRPr="00774D74" w:rsidRDefault="00C548A0" w:rsidP="00A66B4E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Fishing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7792D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14.3pt;margin-top:123.85pt;width:198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ewLgIAAFkEAAAOAAAAZHJzL2Uyb0RvYy54bWysVE2P2jAQvVfqf7B8LyERdNmIsKK7oqqE&#10;dleCas/GcSBS/FHbkNBf32cn7NJtT1UvznhmPJ557znzu0425CSsq7UqaDoaUyIU12Wt9gX9vl19&#10;mlHiPFMla7QSBT0LR+8WHz/MW5OLTB90UwpLUES5vDUFPXhv8iRx/CAkcyNthEKw0lYyj63dJ6Vl&#10;LarLJsnG489Jq21prObCOXgf+iBdxPpVJbh/qionPGkKit58XG1cd2FNFnOW7y0zh5oPbbB/6EKy&#10;WuHS11IPzDNytPUfpWTNrXa68iOuZaKrquYizoBp0vG7aTYHZkScBeA48wqT+39l+ePp2ZK6BHc3&#10;lCgmwdFWdJ580R2BC/i0xuVI2xgk+g5+5F78Ds4wdldZGb4YiCAOpM+v6IZqHM5smk3SbEoJRyyd&#10;ZbPZOOKfvB031vmvQksSjIJa0BdRZae182gFqZeUcJvSq7ppIoWN+s2BxN4jogaG02GSvuNg+W7X&#10;DePtdHnGdFb3+nCGr2p0sGbOPzMLQWAgiNw/Yaka3RZUDxYlB21//s0f8sETopS0EFhB3Y8js4KS&#10;5psCg7fpZBIUGTeT6U2Gjb2O7K4j6ijvNTSc4jkZHs2Q75uLWVktX/AWluFWhJjiuLug/mLe+172&#10;eEtcLJcxCRo0zK/VxvBQOkAY8N12L8yagQQP/h71RYosf8dFnxtOOrM8ejASiQoA96iCtbCBfiN/&#10;w1sLD+R6H7Pe/giLXwAAAP//AwBQSwMEFAAGAAgAAAAhANE5z3zgAAAACwEAAA8AAABkcnMvZG93&#10;bnJldi54bWxMj8tOwzAQRfdI/IM1SOxapyl5EDKpKh4SCzaUsHfjIYmIx1HsNunfY1awHN2je8+U&#10;u8UM4kyT6y0jbNYRCOLG6p5bhPrjZZWDcF6xVoNlQriQg111fVWqQtuZ3+l88K0IJewKhdB5PxZS&#10;uqYjo9zajsQh+7KTUT6cUyv1pOZQbgYZR1Eqjeo5LHRqpMeOmu/DySB4r/ebS/1s3Ovn8vY0d1GT&#10;qBrx9mbZP4DwtPg/GH71gzpUweloT6ydGBBWcZ4GFCG+yzIQgdim+T2II0KyTTKQVSn//1D9AAAA&#10;//8DAFBLAQItABQABgAIAAAAIQC2gziS/gAAAOEBAAATAAAAAAAAAAAAAAAAAAAAAABbQ29udGVu&#10;dF9UeXBlc10ueG1sUEsBAi0AFAAGAAgAAAAhADj9If/WAAAAlAEAAAsAAAAAAAAAAAAAAAAALwEA&#10;AF9yZWxzLy5yZWxzUEsBAi0AFAAGAAgAAAAhANVBh7AuAgAAWQQAAA4AAAAAAAAAAAAAAAAALgIA&#10;AGRycy9lMm9Eb2MueG1sUEsBAi0AFAAGAAgAAAAhANE5z3zgAAAACwEAAA8AAAAAAAAAAAAAAAAA&#10;iAQAAGRycy9kb3ducmV2LnhtbFBLBQYAAAAABAAEAPMAAACVBQAAAAA=&#10;" filled="f" stroked="f">
                      <v:textbox style="mso-fit-shape-to-text:t">
                        <w:txbxContent>
                          <w:p w:rsidR="00A66B4E" w:rsidRPr="00774D74" w:rsidRDefault="00C548A0" w:rsidP="00A66B4E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B8E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747130C" wp14:editId="6CB281F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566545" cy="1566545"/>
                  <wp:effectExtent l="0" t="0" r="0" b="0"/>
                  <wp:wrapTight wrapText="bothSides">
                    <wp:wrapPolygon edited="0">
                      <wp:start x="3152" y="263"/>
                      <wp:lineTo x="1839" y="2627"/>
                      <wp:lineTo x="1051" y="9981"/>
                      <wp:lineTo x="3677" y="13396"/>
                      <wp:lineTo x="2627" y="17599"/>
                      <wp:lineTo x="1839" y="19175"/>
                      <wp:lineTo x="2364" y="20488"/>
                      <wp:lineTo x="3677" y="21276"/>
                      <wp:lineTo x="11820" y="21276"/>
                      <wp:lineTo x="18387" y="20751"/>
                      <wp:lineTo x="19175" y="18124"/>
                      <wp:lineTo x="17599" y="17599"/>
                      <wp:lineTo x="18912" y="14447"/>
                      <wp:lineTo x="18649" y="13396"/>
                      <wp:lineTo x="20225" y="9193"/>
                      <wp:lineTo x="18649" y="2627"/>
                      <wp:lineTo x="15760" y="1576"/>
                      <wp:lineTo x="4728" y="263"/>
                      <wp:lineTo x="3152" y="263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3" w:type="dxa"/>
            <w:gridSpan w:val="3"/>
          </w:tcPr>
          <w:p w:rsidR="00A66B4E" w:rsidRPr="00A4287D" w:rsidRDefault="00A66B4E" w:rsidP="00A66B4E">
            <w:pPr>
              <w:pStyle w:val="NormalWeb"/>
              <w:spacing w:before="0" w:beforeAutospacing="0" w:after="0" w:afterAutospacing="0"/>
              <w:jc w:val="center"/>
              <w:rPr>
                <w:sz w:val="56"/>
                <w:szCs w:val="56"/>
              </w:rPr>
            </w:pP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Kinchant </w:t>
            </w:r>
            <w:r>
              <w:rPr>
                <w:rFonts w:ascii="Arial Black" w:hAnsi="Arial Black"/>
                <w:color w:val="008080"/>
                <w:sz w:val="56"/>
                <w:szCs w:val="56"/>
              </w:rPr>
              <w:t xml:space="preserve">Dam </w:t>
            </w: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Outdoor Education Centre </w:t>
            </w:r>
          </w:p>
          <w:p w:rsidR="00A15B8E" w:rsidRDefault="00A15B8E"/>
        </w:tc>
      </w:tr>
      <w:tr w:rsidR="00A15B8E" w:rsidTr="00507557">
        <w:tc>
          <w:tcPr>
            <w:tcW w:w="10456" w:type="dxa"/>
            <w:gridSpan w:val="5"/>
          </w:tcPr>
          <w:p w:rsidR="00A15B8E" w:rsidRDefault="00A66B4E" w:rsidP="00A66B4E">
            <w:r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Activity Overview Years </w:t>
            </w:r>
            <w:r w:rsidRPr="009C759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51BD222" wp14:editId="4759633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23305</wp:posOffset>
                  </wp:positionV>
                  <wp:extent cx="6458585" cy="39179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8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48A0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4-6</w:t>
            </w:r>
          </w:p>
        </w:tc>
      </w:tr>
      <w:tr w:rsidR="00A15B8E" w:rsidTr="00027D12">
        <w:trPr>
          <w:trHeight w:val="5820"/>
        </w:trPr>
        <w:tc>
          <w:tcPr>
            <w:tcW w:w="10456" w:type="dxa"/>
            <w:gridSpan w:val="5"/>
          </w:tcPr>
          <w:p w:rsidR="00A15B8E" w:rsidRDefault="0081235A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588</wp:posOffset>
                  </wp:positionV>
                  <wp:extent cx="5378400" cy="3578400"/>
                  <wp:effectExtent l="0" t="0" r="0" b="317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00" cy="357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5B8E" w:rsidTr="003E409F">
        <w:tc>
          <w:tcPr>
            <w:tcW w:w="10456" w:type="dxa"/>
            <w:gridSpan w:val="5"/>
          </w:tcPr>
          <w:p w:rsidR="00A66B4E" w:rsidRDefault="00A66B4E" w:rsidP="00A66B4E">
            <w:r>
              <w:rPr>
                <w:b/>
                <w:sz w:val="32"/>
                <w:szCs w:val="32"/>
                <w:u w:val="single"/>
              </w:rPr>
              <w:t>Activity Objective (Aim):</w:t>
            </w:r>
            <w:r w:rsidRPr="00337A13">
              <w:rPr>
                <w:sz w:val="32"/>
                <w:szCs w:val="32"/>
              </w:rPr>
              <w:t xml:space="preserve"> </w:t>
            </w:r>
            <w:r w:rsidRPr="00337A13">
              <w:t xml:space="preserve"> </w:t>
            </w:r>
            <w:r>
              <w:t>S</w:t>
            </w:r>
            <w:r w:rsidRPr="00337A13">
              <w:t xml:space="preserve">tudents will participate in a </w:t>
            </w:r>
            <w:r w:rsidR="00C548A0" w:rsidRPr="00C548A0">
              <w:rPr>
                <w:color w:val="000000" w:themeColor="text1"/>
              </w:rPr>
              <w:t xml:space="preserve">session of fishing </w:t>
            </w:r>
            <w:r w:rsidRPr="00337A13">
              <w:t xml:space="preserve">to strengthen their understanding of the </w:t>
            </w:r>
            <w:r>
              <w:t>core focus objectives</w:t>
            </w:r>
            <w:r w:rsidRPr="00337A13">
              <w:t xml:space="preserve"> that </w:t>
            </w:r>
            <w:r>
              <w:t>align with the school’s chosen program</w:t>
            </w:r>
            <w:r w:rsidRPr="00337A13">
              <w:t>.</w:t>
            </w:r>
          </w:p>
          <w:p w:rsidR="00A66B4E" w:rsidRDefault="00A66B4E" w:rsidP="00A66B4E">
            <w:pPr>
              <w:rPr>
                <w:b/>
                <w:sz w:val="32"/>
                <w:szCs w:val="32"/>
                <w:u w:val="single"/>
              </w:rPr>
            </w:pPr>
          </w:p>
          <w:p w:rsidR="00A15B8E" w:rsidRDefault="00A66B4E" w:rsidP="00A66B4E">
            <w:r>
              <w:rPr>
                <w:b/>
                <w:sz w:val="32"/>
                <w:szCs w:val="32"/>
                <w:u w:val="single"/>
              </w:rPr>
              <w:t>Program Core Focus Objectives</w:t>
            </w:r>
          </w:p>
        </w:tc>
      </w:tr>
      <w:tr w:rsidR="00C548A0" w:rsidTr="00C548A0">
        <w:tc>
          <w:tcPr>
            <w:tcW w:w="10456" w:type="dxa"/>
            <w:gridSpan w:val="5"/>
          </w:tcPr>
          <w:p w:rsidR="00C548A0" w:rsidRDefault="00C548A0" w:rsidP="00A66B4E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t>Resilience</w:t>
            </w:r>
          </w:p>
          <w:p w:rsidR="00A6780E" w:rsidRPr="002A1C0B" w:rsidRDefault="00A6780E" w:rsidP="00A6780E">
            <w:pPr>
              <w:rPr>
                <w:b/>
              </w:rPr>
            </w:pPr>
            <w:proofErr w:type="spellStart"/>
            <w:r w:rsidRPr="002A1C0B">
              <w:rPr>
                <w:b/>
              </w:rPr>
              <w:t>Self Control</w:t>
            </w:r>
            <w:proofErr w:type="spellEnd"/>
          </w:p>
          <w:p w:rsidR="00A6780E" w:rsidRDefault="00A6780E" w:rsidP="00A6780E">
            <w:r>
              <w:t>Avoid Frustration</w:t>
            </w:r>
          </w:p>
          <w:p w:rsidR="00A6780E" w:rsidRDefault="00A6780E" w:rsidP="00A6780E">
            <w:r>
              <w:t>Control their emotions appropriately</w:t>
            </w:r>
          </w:p>
          <w:p w:rsidR="00A6780E" w:rsidRPr="002A1C0B" w:rsidRDefault="00A6780E" w:rsidP="00A6780E">
            <w:pPr>
              <w:rPr>
                <w:b/>
              </w:rPr>
            </w:pPr>
            <w:r w:rsidRPr="002A1C0B">
              <w:rPr>
                <w:b/>
              </w:rPr>
              <w:t>Optimism</w:t>
            </w:r>
          </w:p>
          <w:p w:rsidR="00A6780E" w:rsidRDefault="00A6780E" w:rsidP="00A6780E">
            <w:r>
              <w:t>Look at the bright side</w:t>
            </w:r>
          </w:p>
          <w:p w:rsidR="00A6780E" w:rsidRDefault="00A6780E" w:rsidP="00A6780E">
            <w:r>
              <w:t xml:space="preserve">Have a positive outlook </w:t>
            </w:r>
          </w:p>
          <w:p w:rsidR="00A6780E" w:rsidRPr="002A1C0B" w:rsidRDefault="00A6780E" w:rsidP="00A6780E">
            <w:pPr>
              <w:rPr>
                <w:b/>
              </w:rPr>
            </w:pPr>
            <w:r w:rsidRPr="002A1C0B">
              <w:rPr>
                <w:b/>
              </w:rPr>
              <w:t xml:space="preserve">Perseverance </w:t>
            </w:r>
          </w:p>
          <w:p w:rsidR="00A6780E" w:rsidRDefault="00A6780E" w:rsidP="00A6780E">
            <w:r>
              <w:t xml:space="preserve">Give new tasks a go </w:t>
            </w:r>
          </w:p>
          <w:p w:rsidR="00A6780E" w:rsidRDefault="00A6780E" w:rsidP="00A6780E">
            <w:r>
              <w:t>When something doesn’t work the first time give it another go (be flexible)</w:t>
            </w:r>
          </w:p>
          <w:p w:rsidR="00A6780E" w:rsidRDefault="00A6780E" w:rsidP="00A6780E">
            <w:r>
              <w:t xml:space="preserve">Overcome obstacles </w:t>
            </w:r>
          </w:p>
          <w:p w:rsidR="00A6780E" w:rsidRPr="002A1C0B" w:rsidRDefault="00A6780E" w:rsidP="00A6780E">
            <w:pPr>
              <w:rPr>
                <w:b/>
              </w:rPr>
            </w:pPr>
            <w:r w:rsidRPr="002A1C0B">
              <w:rPr>
                <w:b/>
              </w:rPr>
              <w:t>Support</w:t>
            </w:r>
          </w:p>
          <w:p w:rsidR="00A6780E" w:rsidRDefault="00A6780E" w:rsidP="00A6780E">
            <w:r>
              <w:t>Ask for help</w:t>
            </w:r>
          </w:p>
          <w:p w:rsidR="00A6780E" w:rsidRDefault="00A6780E" w:rsidP="00A6780E">
            <w:r>
              <w:t xml:space="preserve">Be trustworthy and dependable </w:t>
            </w:r>
          </w:p>
          <w:p w:rsidR="00C548A0" w:rsidRDefault="00A6780E" w:rsidP="00A6780E">
            <w:r>
              <w:t>Take care of themselves and others, have social networks form where you can seek support</w:t>
            </w:r>
          </w:p>
        </w:tc>
      </w:tr>
      <w:tr w:rsidR="00A66B4E" w:rsidTr="00037C60">
        <w:tc>
          <w:tcPr>
            <w:tcW w:w="10456" w:type="dxa"/>
            <w:gridSpan w:val="5"/>
          </w:tcPr>
          <w:p w:rsidR="00A66B4E" w:rsidRDefault="00A66B4E">
            <w:r>
              <w:rPr>
                <w:b/>
                <w:sz w:val="32"/>
                <w:szCs w:val="32"/>
                <w:u w:val="single"/>
              </w:rPr>
              <w:lastRenderedPageBreak/>
              <w:t>Evidence of Learning:</w:t>
            </w:r>
          </w:p>
        </w:tc>
      </w:tr>
      <w:tr w:rsidR="00C548A0" w:rsidTr="00C548A0">
        <w:tc>
          <w:tcPr>
            <w:tcW w:w="10456" w:type="dxa"/>
            <w:gridSpan w:val="5"/>
          </w:tcPr>
          <w:p w:rsidR="00C548A0" w:rsidRDefault="00C548A0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t>Resilience</w:t>
            </w:r>
          </w:p>
          <w:p w:rsidR="002D28B4" w:rsidRDefault="00A6780E" w:rsidP="002D28B4">
            <w:r>
              <w:t>Student can: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 w:rsidRPr="001C4704">
              <w:t xml:space="preserve">Identify situations that lead to </w:t>
            </w:r>
            <w:r>
              <w:t>stress</w:t>
            </w:r>
            <w:r w:rsidRPr="001C4704">
              <w:t xml:space="preserve">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Identify appropriate strategies to manage stress and regulate behaviour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Implement appropriate strategies to manage stress and moderate emotions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Understand the difference between appropriate and inappropriate emotions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Understand the impact of their emotional responses on others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Demonstrate appropriate emotions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situations where emotions can negatively impact on your actions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the positive in a given situation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Perceive negative situations as opportunities  for growth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Reflect on smaller achievements rather than whether or not overall success was achieved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Share achievements with others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Use positive language to describe challenges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Identify unfamiliar situations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Undertake and persist with short tasks within the limits of personal safety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Have the courage to try unfamiliar challenges 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Reflect on unfavourable outcomes to understand why results were not achieved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Persist with tasks when faced with challenges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Adapt their approach where first attempts were not successful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Monitor and evaluate progress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Seek and respond to feedback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Analyse progress to reflect on possible solutions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Devise strategies and formulate plans to assists in the completion of challenging tasks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Identify situations that feel safe or seemingly  unsafe, approaching new situations with confidence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Identify own strength as well as group strengths that can be useful in achieving goals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Seek and respond to feedback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Know who they can go to for help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Ask an appropriate person for assistance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Discuss elements of a task that they are unsure about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Specifically articulate what they are seeking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Identify positive ways to initiate conversations (interpersonal skills)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people and situations with which the feel a sense of familiarity or belonging   </w:t>
            </w:r>
            <w:bookmarkStart w:id="0" w:name="_GoBack"/>
            <w:bookmarkEnd w:id="0"/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Respond to the feelings, needs and interests of others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Be cooperative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Be sincere – say what you mean and mean what you say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Be reliable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Own up to mistakes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Describe factors that contribute to positive relationships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and explain factors that influence effective communication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Describe characteristics of cooperative behaviour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evidence of positive behaviour in group activities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 xml:space="preserve">Assess the extent to which individual roles and responsibilities enhance group cohesion and the achievement of personal and group objectives </w:t>
            </w:r>
          </w:p>
          <w:p w:rsidR="00A6780E" w:rsidRDefault="00A6780E" w:rsidP="00A6780E">
            <w:pPr>
              <w:pStyle w:val="ListParagraph"/>
              <w:numPr>
                <w:ilvl w:val="0"/>
                <w:numId w:val="1"/>
              </w:numPr>
            </w:pPr>
            <w:r>
              <w:t>Assess individual and group decision making processes</w:t>
            </w:r>
          </w:p>
        </w:tc>
      </w:tr>
      <w:tr w:rsidR="006E4EEB" w:rsidTr="00DD78D5">
        <w:tc>
          <w:tcPr>
            <w:tcW w:w="10456" w:type="dxa"/>
            <w:gridSpan w:val="5"/>
          </w:tcPr>
          <w:p w:rsidR="006E4EEB" w:rsidRDefault="006E4EEB">
            <w:pPr>
              <w:rPr>
                <w:b/>
                <w:sz w:val="28"/>
                <w:szCs w:val="28"/>
                <w:u w:val="single"/>
              </w:rPr>
            </w:pPr>
            <w:r w:rsidRPr="00593579">
              <w:rPr>
                <w:b/>
                <w:sz w:val="28"/>
                <w:szCs w:val="28"/>
                <w:u w:val="single"/>
              </w:rPr>
              <w:t>Curriculum Links:</w:t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="007716C1" w:rsidRPr="007716C1">
              <w:rPr>
                <w:sz w:val="28"/>
                <w:szCs w:val="28"/>
              </w:rPr>
              <w:t xml:space="preserve">                    </w:t>
            </w:r>
            <w:r>
              <w:rPr>
                <w:b/>
                <w:sz w:val="28"/>
                <w:szCs w:val="28"/>
                <w:u w:val="single"/>
              </w:rPr>
              <w:t>Resilience</w:t>
            </w:r>
          </w:p>
          <w:p w:rsidR="007538E4" w:rsidRDefault="007538E4"/>
        </w:tc>
      </w:tr>
      <w:tr w:rsidR="00F912AE" w:rsidTr="00F912AE">
        <w:tc>
          <w:tcPr>
            <w:tcW w:w="2614" w:type="dxa"/>
          </w:tcPr>
          <w:p w:rsidR="00F912AE" w:rsidRDefault="00F912AE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HPE</w:t>
            </w:r>
          </w:p>
        </w:tc>
        <w:tc>
          <w:tcPr>
            <w:tcW w:w="2614" w:type="dxa"/>
            <w:gridSpan w:val="2"/>
          </w:tcPr>
          <w:p w:rsidR="00F912AE" w:rsidRDefault="00F912AE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Science</w:t>
            </w:r>
          </w:p>
        </w:tc>
        <w:tc>
          <w:tcPr>
            <w:tcW w:w="2614" w:type="dxa"/>
          </w:tcPr>
          <w:p w:rsidR="00F912AE" w:rsidRDefault="00F912AE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HASS</w:t>
            </w:r>
          </w:p>
        </w:tc>
        <w:tc>
          <w:tcPr>
            <w:tcW w:w="2614" w:type="dxa"/>
          </w:tcPr>
          <w:p w:rsidR="00F912AE" w:rsidRDefault="00F912AE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Mathematics</w:t>
            </w:r>
          </w:p>
        </w:tc>
      </w:tr>
      <w:tr w:rsidR="00F912AE" w:rsidTr="00F912AE">
        <w:tc>
          <w:tcPr>
            <w:tcW w:w="2614" w:type="dxa"/>
          </w:tcPr>
          <w:p w:rsidR="00F912AE" w:rsidRPr="00F912AE" w:rsidRDefault="00F912AE" w:rsidP="007716C1">
            <w:pPr>
              <w:rPr>
                <w:rFonts w:cs="Helvetica"/>
                <w:color w:val="000000"/>
              </w:rPr>
            </w:pPr>
            <w:r w:rsidRPr="00F912AE">
              <w:rPr>
                <w:rFonts w:cs="Helvetica"/>
                <w:color w:val="000000"/>
              </w:rPr>
              <w:t xml:space="preserve">Explore how success, challenge and failure strengthen identities </w:t>
            </w:r>
            <w:r w:rsidRPr="00F912AE">
              <w:rPr>
                <w:rFonts w:cs="Helvetica"/>
                <w:b/>
                <w:color w:val="000000"/>
              </w:rPr>
              <w:t>(ACPPS033)</w:t>
            </w:r>
          </w:p>
          <w:p w:rsidR="00F912AE" w:rsidRPr="00F912AE" w:rsidRDefault="00F912AE" w:rsidP="007716C1">
            <w:pPr>
              <w:rPr>
                <w:rFonts w:cs="Helvetica"/>
                <w:color w:val="000000"/>
              </w:rPr>
            </w:pPr>
            <w:r w:rsidRPr="00F912AE">
              <w:rPr>
                <w:rFonts w:cs="Helvetica"/>
                <w:color w:val="000000"/>
              </w:rPr>
              <w:lastRenderedPageBreak/>
              <w:t xml:space="preserve">Describe and apply strategies that can be used in situations that make them feel uncomfortable or unsafe </w:t>
            </w:r>
            <w:r w:rsidRPr="00F912AE">
              <w:rPr>
                <w:rFonts w:cs="Helvetica"/>
                <w:b/>
                <w:color w:val="000000"/>
              </w:rPr>
              <w:t>(ACPPS035)</w:t>
            </w:r>
            <w:r w:rsidRPr="00F912AE">
              <w:rPr>
                <w:rFonts w:cs="Helvetica"/>
                <w:color w:val="000000"/>
              </w:rPr>
              <w:t xml:space="preserve"> </w:t>
            </w:r>
          </w:p>
          <w:p w:rsidR="00F912AE" w:rsidRDefault="00F912AE" w:rsidP="007716C1">
            <w:r w:rsidRPr="00F912AE">
              <w:t xml:space="preserve">Investigate how emotional responses vary in depth and strength </w:t>
            </w:r>
          </w:p>
          <w:p w:rsidR="00F912AE" w:rsidRPr="00F912AE" w:rsidRDefault="00F912AE" w:rsidP="007716C1">
            <w:pPr>
              <w:rPr>
                <w:b/>
              </w:rPr>
            </w:pPr>
            <w:r w:rsidRPr="00F912AE">
              <w:rPr>
                <w:b/>
              </w:rPr>
              <w:t>(ACPPS038)</w:t>
            </w:r>
          </w:p>
          <w:p w:rsidR="00F912AE" w:rsidRPr="00F912AE" w:rsidRDefault="00F912AE" w:rsidP="007716C1">
            <w:r w:rsidRPr="00F912AE">
              <w:t>Examine the influence of emotional responses on behaviour and relationships</w:t>
            </w:r>
          </w:p>
          <w:p w:rsidR="00F912AE" w:rsidRPr="00F912AE" w:rsidRDefault="00F912AE" w:rsidP="007716C1">
            <w:pPr>
              <w:rPr>
                <w:b/>
              </w:rPr>
            </w:pPr>
            <w:r w:rsidRPr="00F912AE">
              <w:rPr>
                <w:b/>
              </w:rPr>
              <w:t>(ACPPS056)</w:t>
            </w:r>
          </w:p>
          <w:p w:rsidR="00F912AE" w:rsidRDefault="00F912AE"/>
        </w:tc>
        <w:tc>
          <w:tcPr>
            <w:tcW w:w="2614" w:type="dxa"/>
            <w:gridSpan w:val="2"/>
          </w:tcPr>
          <w:p w:rsidR="00F912AE" w:rsidRPr="00F912AE" w:rsidRDefault="00F912AE">
            <w:r w:rsidRPr="00F912AE">
              <w:lastRenderedPageBreak/>
              <w:t xml:space="preserve">scientifically and make predictions based on prior knowledge </w:t>
            </w:r>
          </w:p>
          <w:p w:rsidR="00F912AE" w:rsidRPr="00F912AE" w:rsidRDefault="00F912AE">
            <w:pPr>
              <w:rPr>
                <w:b/>
              </w:rPr>
            </w:pPr>
            <w:r w:rsidRPr="00F912AE">
              <w:rPr>
                <w:b/>
              </w:rPr>
              <w:t>(ACSIS064)</w:t>
            </w:r>
          </w:p>
          <w:p w:rsidR="00F912AE" w:rsidRDefault="00F912AE" w:rsidP="00F912AE">
            <w:r w:rsidRPr="00F912AE">
              <w:lastRenderedPageBreak/>
              <w:t xml:space="preserve">Compare results with predictions, suggesting possible reasons for findings </w:t>
            </w:r>
          </w:p>
          <w:p w:rsidR="00F912AE" w:rsidRPr="00F912AE" w:rsidRDefault="00F912AE" w:rsidP="00F912AE">
            <w:pPr>
              <w:rPr>
                <w:b/>
              </w:rPr>
            </w:pPr>
            <w:r w:rsidRPr="00F912AE">
              <w:rPr>
                <w:b/>
              </w:rPr>
              <w:t>(ACSIS216)</w:t>
            </w:r>
          </w:p>
          <w:p w:rsidR="00F912AE" w:rsidRDefault="00F912AE"/>
        </w:tc>
        <w:tc>
          <w:tcPr>
            <w:tcW w:w="2614" w:type="dxa"/>
          </w:tcPr>
          <w:p w:rsidR="00F912AE" w:rsidRPr="00F912AE" w:rsidRDefault="00F912AE" w:rsidP="00F912AE">
            <w:r w:rsidRPr="00F912AE">
              <w:lastRenderedPageBreak/>
              <w:t xml:space="preserve">Examine information to identify different points of view and distinguish facts </w:t>
            </w:r>
            <w:r w:rsidRPr="00F912AE">
              <w:lastRenderedPageBreak/>
              <w:t xml:space="preserve">from opinions </w:t>
            </w:r>
            <w:r w:rsidRPr="00F912AE">
              <w:rPr>
                <w:b/>
              </w:rPr>
              <w:t>(ACHASSI056)</w:t>
            </w:r>
          </w:p>
          <w:p w:rsidR="00F912AE" w:rsidRPr="00F912AE" w:rsidRDefault="00F912AE" w:rsidP="00F912AE">
            <w:r w:rsidRPr="00F912AE">
              <w:t xml:space="preserve">Draw simple conclusions based on analysis of information and data. </w:t>
            </w:r>
            <w:r w:rsidRPr="00F912AE">
              <w:rPr>
                <w:b/>
              </w:rPr>
              <w:t>(ACHASSI058)</w:t>
            </w:r>
          </w:p>
          <w:p w:rsidR="00F912AE" w:rsidRDefault="00F912AE" w:rsidP="00F912AE">
            <w:r w:rsidRPr="00F912AE">
              <w:t>Interact with others with r</w:t>
            </w:r>
            <w:r>
              <w:t>espect to share points of view</w:t>
            </w:r>
          </w:p>
          <w:p w:rsidR="00F912AE" w:rsidRPr="00F912AE" w:rsidRDefault="00F912AE" w:rsidP="00F912AE">
            <w:pPr>
              <w:rPr>
                <w:b/>
              </w:rPr>
            </w:pPr>
            <w:r w:rsidRPr="00F912AE">
              <w:rPr>
                <w:b/>
              </w:rPr>
              <w:t>(ACHASSI059)</w:t>
            </w:r>
          </w:p>
          <w:p w:rsidR="00F912AE" w:rsidRDefault="00F912AE" w:rsidP="00F912AE">
            <w:r w:rsidRPr="00F912AE">
              <w:t xml:space="preserve">Interact with others with respect to share points of view </w:t>
            </w:r>
          </w:p>
          <w:p w:rsidR="00F912AE" w:rsidRPr="00F912AE" w:rsidRDefault="00F912AE" w:rsidP="00F912AE">
            <w:pPr>
              <w:rPr>
                <w:b/>
              </w:rPr>
            </w:pPr>
            <w:r w:rsidRPr="00F912AE">
              <w:rPr>
                <w:b/>
              </w:rPr>
              <w:t>(ACHASSI080)</w:t>
            </w:r>
          </w:p>
          <w:p w:rsidR="00F912AE" w:rsidRDefault="00F912AE" w:rsidP="00F912AE">
            <w:r w:rsidRPr="00F912AE">
              <w:t xml:space="preserve">Evaluate evidence to draw conclusions </w:t>
            </w:r>
          </w:p>
          <w:p w:rsidR="00F912AE" w:rsidRPr="00F912AE" w:rsidRDefault="00F912AE" w:rsidP="00F912AE">
            <w:pPr>
              <w:rPr>
                <w:b/>
              </w:rPr>
            </w:pPr>
            <w:r w:rsidRPr="00F912AE">
              <w:rPr>
                <w:b/>
              </w:rPr>
              <w:t>(ACHASSI129)</w:t>
            </w:r>
          </w:p>
          <w:p w:rsidR="00F912AE" w:rsidRDefault="00F912AE">
            <w:r w:rsidRPr="00F912AE">
              <w:t xml:space="preserve">Use criteria to make decisions and judgements and consider advantages and disadvantages of preferring one decision over others </w:t>
            </w:r>
          </w:p>
          <w:p w:rsidR="00F912AE" w:rsidRPr="00F912AE" w:rsidRDefault="00F912AE">
            <w:pPr>
              <w:rPr>
                <w:b/>
              </w:rPr>
            </w:pPr>
            <w:r w:rsidRPr="00F912AE">
              <w:rPr>
                <w:b/>
              </w:rPr>
              <w:t>(ACHASSI131)</w:t>
            </w:r>
          </w:p>
          <w:p w:rsidR="00F912AE" w:rsidRPr="00F912AE" w:rsidRDefault="00F912AE" w:rsidP="00F912AE">
            <w:pPr>
              <w:ind w:firstLine="720"/>
            </w:pPr>
          </w:p>
        </w:tc>
        <w:tc>
          <w:tcPr>
            <w:tcW w:w="2614" w:type="dxa"/>
          </w:tcPr>
          <w:p w:rsidR="00F912AE" w:rsidRPr="00F912AE" w:rsidRDefault="00F912AE" w:rsidP="00F912AE">
            <w:r w:rsidRPr="00F912AE">
              <w:lastRenderedPageBreak/>
              <w:t xml:space="preserve">Identify everyday events where one cannot happen if the other happens </w:t>
            </w:r>
          </w:p>
          <w:p w:rsidR="00F912AE" w:rsidRPr="00F912AE" w:rsidRDefault="00F912AE" w:rsidP="00F912AE">
            <w:pPr>
              <w:rPr>
                <w:b/>
              </w:rPr>
            </w:pPr>
            <w:r w:rsidRPr="00F912AE">
              <w:rPr>
                <w:b/>
              </w:rPr>
              <w:t>(ACMSP093)</w:t>
            </w:r>
          </w:p>
          <w:p w:rsidR="00F912AE" w:rsidRDefault="00F912AE"/>
        </w:tc>
      </w:tr>
      <w:tr w:rsidR="006E4EEB" w:rsidTr="00187811">
        <w:tc>
          <w:tcPr>
            <w:tcW w:w="10456" w:type="dxa"/>
            <w:gridSpan w:val="5"/>
          </w:tcPr>
          <w:p w:rsidR="006E4EEB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lastRenderedPageBreak/>
              <w:t>General Capabilities</w:t>
            </w:r>
          </w:p>
        </w:tc>
      </w:tr>
      <w:tr w:rsidR="006E4EEB" w:rsidTr="006E4EEB">
        <w:tc>
          <w:tcPr>
            <w:tcW w:w="5228" w:type="dxa"/>
            <w:gridSpan w:val="3"/>
          </w:tcPr>
          <w:p w:rsidR="006E4EEB" w:rsidRPr="009B3ED0" w:rsidRDefault="006E4EEB" w:rsidP="006E4EEB">
            <w:pPr>
              <w:rPr>
                <w:noProof/>
                <w:sz w:val="12"/>
                <w:szCs w:val="12"/>
              </w:rPr>
            </w:pPr>
            <w:r>
              <w:rPr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4384" behindDoc="0" locked="0" layoutInCell="1" allowOverlap="1" wp14:anchorId="5749AB2C" wp14:editId="4038A474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635</wp:posOffset>
                  </wp:positionV>
                  <wp:extent cx="194945" cy="1587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Personal and Social Capability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28" w:type="dxa"/>
            <w:gridSpan w:val="2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9B3E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5408" behindDoc="1" locked="0" layoutInCell="1" allowOverlap="1" wp14:anchorId="5809DE71" wp14:editId="0DA768E6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635</wp:posOffset>
                  </wp:positionV>
                  <wp:extent cx="159385" cy="15938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Critical and Creative Thinking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E4EEB" w:rsidTr="006E4EEB">
        <w:tc>
          <w:tcPr>
            <w:tcW w:w="5228" w:type="dxa"/>
            <w:gridSpan w:val="3"/>
          </w:tcPr>
          <w:p w:rsidR="00F912AE" w:rsidRPr="00F912AE" w:rsidRDefault="00F912AE" w:rsidP="00F912AE">
            <w:pPr>
              <w:rPr>
                <w:b/>
              </w:rPr>
            </w:pPr>
            <w:r w:rsidRPr="00F912AE">
              <w:rPr>
                <w:b/>
              </w:rPr>
              <w:t>Self-awareness</w:t>
            </w:r>
          </w:p>
          <w:p w:rsidR="00F912AE" w:rsidRPr="00F912AE" w:rsidRDefault="00F912AE" w:rsidP="00F912AE">
            <w:r w:rsidRPr="00F912AE">
              <w:t xml:space="preserve">• Recognise personal qualities and achievements </w:t>
            </w:r>
          </w:p>
          <w:p w:rsidR="00F912AE" w:rsidRPr="00F912AE" w:rsidRDefault="00F912AE" w:rsidP="00F912AE">
            <w:r w:rsidRPr="00F912AE">
              <w:t xml:space="preserve">• Understand themselves as learners </w:t>
            </w:r>
          </w:p>
          <w:p w:rsidR="00F912AE" w:rsidRPr="00F912AE" w:rsidRDefault="00F912AE" w:rsidP="00F912AE">
            <w:r w:rsidRPr="00F912AE">
              <w:t xml:space="preserve">• Develop reflective practice </w:t>
            </w:r>
          </w:p>
          <w:p w:rsidR="00F912AE" w:rsidRPr="00F912AE" w:rsidRDefault="00F912AE" w:rsidP="00F912AE">
            <w:r w:rsidRPr="00F912AE">
              <w:t xml:space="preserve">• Recognise emotions </w:t>
            </w:r>
          </w:p>
          <w:p w:rsidR="00F912AE" w:rsidRPr="00F912AE" w:rsidRDefault="00F912AE" w:rsidP="00F912AE"/>
          <w:p w:rsidR="00F912AE" w:rsidRPr="00F912AE" w:rsidRDefault="00F912AE" w:rsidP="00F912AE">
            <w:pPr>
              <w:rPr>
                <w:b/>
              </w:rPr>
            </w:pPr>
            <w:r w:rsidRPr="00F912AE">
              <w:rPr>
                <w:b/>
              </w:rPr>
              <w:t>Self-management</w:t>
            </w:r>
          </w:p>
          <w:p w:rsidR="00F912AE" w:rsidRPr="00F912AE" w:rsidRDefault="00F912AE" w:rsidP="00F912AE">
            <w:r w:rsidRPr="00F912AE">
              <w:t xml:space="preserve">• Express emotions appropriately </w:t>
            </w:r>
          </w:p>
          <w:p w:rsidR="00F912AE" w:rsidRPr="00F912AE" w:rsidRDefault="00F912AE" w:rsidP="00F912AE">
            <w:r w:rsidRPr="00F912AE">
              <w:t xml:space="preserve">• Develop self-discipline and set goals </w:t>
            </w:r>
          </w:p>
          <w:p w:rsidR="00F912AE" w:rsidRPr="00F912AE" w:rsidRDefault="00F912AE" w:rsidP="00F912AE">
            <w:r w:rsidRPr="00F912AE">
              <w:t xml:space="preserve">• Work independently and show initiative </w:t>
            </w:r>
          </w:p>
          <w:p w:rsidR="00F912AE" w:rsidRPr="00F912AE" w:rsidRDefault="00F912AE" w:rsidP="00F912AE">
            <w:r w:rsidRPr="00F912AE">
              <w:t>• Become confident, resilient and adaptable</w:t>
            </w:r>
          </w:p>
          <w:p w:rsidR="00F912AE" w:rsidRPr="00F912AE" w:rsidRDefault="00F912AE" w:rsidP="00F912AE"/>
          <w:p w:rsidR="00F912AE" w:rsidRPr="00F912AE" w:rsidRDefault="00F912AE" w:rsidP="00F912AE">
            <w:pPr>
              <w:rPr>
                <w:b/>
              </w:rPr>
            </w:pPr>
            <w:r w:rsidRPr="00F912AE">
              <w:rPr>
                <w:b/>
              </w:rPr>
              <w:t>Social awareness</w:t>
            </w:r>
          </w:p>
          <w:p w:rsidR="00F912AE" w:rsidRPr="00F912AE" w:rsidRDefault="00F912AE" w:rsidP="00F912AE">
            <w:r w:rsidRPr="00F912AE">
              <w:t>• Appreciate diverse perspectives</w:t>
            </w:r>
          </w:p>
          <w:p w:rsidR="00F912AE" w:rsidRPr="00883465" w:rsidRDefault="00F912AE" w:rsidP="00F912AE">
            <w:pPr>
              <w:rPr>
                <w:sz w:val="12"/>
                <w:szCs w:val="12"/>
              </w:rPr>
            </w:pPr>
          </w:p>
          <w:p w:rsidR="006E4EEB" w:rsidRDefault="006E4EEB" w:rsidP="006E4EEB"/>
        </w:tc>
        <w:tc>
          <w:tcPr>
            <w:tcW w:w="5228" w:type="dxa"/>
            <w:gridSpan w:val="2"/>
          </w:tcPr>
          <w:p w:rsidR="00D7269C" w:rsidRPr="00D7269C" w:rsidRDefault="00D7269C" w:rsidP="00D7269C">
            <w:pPr>
              <w:rPr>
                <w:b/>
              </w:rPr>
            </w:pPr>
            <w:r w:rsidRPr="00D7269C">
              <w:rPr>
                <w:b/>
              </w:rPr>
              <w:t>(Inquiring – identifying, exploring and organising information and ideas</w:t>
            </w:r>
          </w:p>
          <w:p w:rsidR="00D7269C" w:rsidRPr="00D7269C" w:rsidRDefault="00D7269C" w:rsidP="00D7269C">
            <w:r w:rsidRPr="00D7269C">
              <w:t xml:space="preserve">• Identify and clarify information and ideas </w:t>
            </w:r>
          </w:p>
          <w:p w:rsidR="00D7269C" w:rsidRPr="00D7269C" w:rsidRDefault="00D7269C" w:rsidP="00D7269C">
            <w:r w:rsidRPr="00D7269C">
              <w:t xml:space="preserve">• Organise and process information </w:t>
            </w:r>
          </w:p>
          <w:p w:rsidR="00D7269C" w:rsidRPr="00D7269C" w:rsidRDefault="00D7269C" w:rsidP="00D7269C">
            <w:r w:rsidRPr="00D7269C">
              <w:t xml:space="preserve">• Pose questions </w:t>
            </w:r>
          </w:p>
          <w:p w:rsidR="00D7269C" w:rsidRPr="00D7269C" w:rsidRDefault="00D7269C" w:rsidP="00D7269C"/>
          <w:p w:rsidR="00D7269C" w:rsidRPr="00D7269C" w:rsidRDefault="00D7269C" w:rsidP="00D7269C">
            <w:pPr>
              <w:rPr>
                <w:b/>
              </w:rPr>
            </w:pPr>
            <w:r w:rsidRPr="00D7269C">
              <w:rPr>
                <w:b/>
              </w:rPr>
              <w:t>Analysing, synthesising and evaluating reasoning and procedures</w:t>
            </w:r>
          </w:p>
          <w:p w:rsidR="00D7269C" w:rsidRPr="00D7269C" w:rsidRDefault="00D7269C" w:rsidP="00D7269C">
            <w:r w:rsidRPr="00D7269C">
              <w:t>• Apply logic and reasoning</w:t>
            </w:r>
          </w:p>
          <w:p w:rsidR="00D7269C" w:rsidRPr="00D7269C" w:rsidRDefault="00D7269C" w:rsidP="00D7269C"/>
          <w:p w:rsidR="00D7269C" w:rsidRPr="00D7269C" w:rsidRDefault="00D7269C" w:rsidP="00D7269C">
            <w:pPr>
              <w:rPr>
                <w:b/>
              </w:rPr>
            </w:pPr>
            <w:r w:rsidRPr="00D7269C">
              <w:rPr>
                <w:b/>
              </w:rPr>
              <w:t>Analysing, synthesising and evaluating reasoning and procedures</w:t>
            </w:r>
          </w:p>
          <w:p w:rsidR="00D7269C" w:rsidRPr="00D7269C" w:rsidRDefault="00D7269C" w:rsidP="00D7269C">
            <w:r w:rsidRPr="00D7269C">
              <w:t>• Draw conclusions and design a course of action</w:t>
            </w:r>
          </w:p>
          <w:p w:rsidR="00D7269C" w:rsidRPr="00D7269C" w:rsidRDefault="00D7269C" w:rsidP="00D7269C">
            <w:r w:rsidRPr="00D7269C">
              <w:t>• Evaluate procedures and outcomes</w:t>
            </w:r>
          </w:p>
          <w:p w:rsidR="00D7269C" w:rsidRPr="00D7269C" w:rsidRDefault="00D7269C" w:rsidP="00D7269C"/>
          <w:p w:rsidR="00D7269C" w:rsidRPr="00D7269C" w:rsidRDefault="00D7269C" w:rsidP="00D7269C">
            <w:pPr>
              <w:rPr>
                <w:b/>
              </w:rPr>
            </w:pPr>
            <w:r w:rsidRPr="00D7269C">
              <w:rPr>
                <w:b/>
              </w:rPr>
              <w:t>Generating ideas, possibilities and actions</w:t>
            </w:r>
          </w:p>
          <w:p w:rsidR="00D7269C" w:rsidRPr="00D7269C" w:rsidRDefault="00D7269C" w:rsidP="00D7269C">
            <w:r w:rsidRPr="00D7269C">
              <w:t xml:space="preserve">• Seek solutions and put ideas into action </w:t>
            </w:r>
          </w:p>
          <w:p w:rsidR="00D7269C" w:rsidRPr="00D7269C" w:rsidRDefault="00D7269C" w:rsidP="00D7269C"/>
          <w:p w:rsidR="00D7269C" w:rsidRPr="00D7269C" w:rsidRDefault="00D7269C" w:rsidP="00D7269C">
            <w:pPr>
              <w:rPr>
                <w:b/>
              </w:rPr>
            </w:pPr>
            <w:r w:rsidRPr="00D7269C">
              <w:rPr>
                <w:b/>
              </w:rPr>
              <w:t>Reflecting on thinking and processes</w:t>
            </w:r>
          </w:p>
          <w:p w:rsidR="00D7269C" w:rsidRPr="00D7269C" w:rsidRDefault="00D7269C" w:rsidP="00D7269C">
            <w:r w:rsidRPr="00D7269C">
              <w:t xml:space="preserve">• Reflect on processes </w:t>
            </w:r>
          </w:p>
          <w:p w:rsidR="00D7269C" w:rsidRPr="00D7269C" w:rsidRDefault="00D7269C" w:rsidP="00D7269C">
            <w:r w:rsidRPr="00D7269C">
              <w:t>• Draw conclusions and design a course of action</w:t>
            </w:r>
          </w:p>
          <w:p w:rsidR="006E4EEB" w:rsidRDefault="006E4EEB" w:rsidP="006E4EEB"/>
        </w:tc>
      </w:tr>
    </w:tbl>
    <w:p w:rsidR="00FA46AF" w:rsidRDefault="00FA46AF" w:rsidP="00C548A0"/>
    <w:sectPr w:rsidR="00FA46AF" w:rsidSect="00A15B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C1C20"/>
    <w:multiLevelType w:val="hybridMultilevel"/>
    <w:tmpl w:val="48BCDA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F4105D"/>
    <w:multiLevelType w:val="hybridMultilevel"/>
    <w:tmpl w:val="A378A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93EDD"/>
    <w:multiLevelType w:val="hybridMultilevel"/>
    <w:tmpl w:val="18B667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715967"/>
    <w:multiLevelType w:val="hybridMultilevel"/>
    <w:tmpl w:val="99107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4D30A0"/>
    <w:multiLevelType w:val="hybridMultilevel"/>
    <w:tmpl w:val="FCCCC7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8E"/>
    <w:rsid w:val="00027D12"/>
    <w:rsid w:val="002D28B4"/>
    <w:rsid w:val="006E4EEB"/>
    <w:rsid w:val="007538E4"/>
    <w:rsid w:val="007716C1"/>
    <w:rsid w:val="0081235A"/>
    <w:rsid w:val="00945F4D"/>
    <w:rsid w:val="00A15B8E"/>
    <w:rsid w:val="00A66B4E"/>
    <w:rsid w:val="00A6780E"/>
    <w:rsid w:val="00C548A0"/>
    <w:rsid w:val="00D7269C"/>
    <w:rsid w:val="00E96B9A"/>
    <w:rsid w:val="00F912AE"/>
    <w:rsid w:val="00FA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5408B"/>
  <w15:chartTrackingRefBased/>
  <w15:docId w15:val="{45330737-3EA0-49BD-804D-80718065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6B4E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538E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678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pprover xmlns="9cc8331d-b116-4284-8ca7-b8bbe8bc3ece">
      <UserInfo>
        <DisplayName>ROBERTS, Zachary</DisplayName>
        <AccountId>28</AccountId>
        <AccountType/>
      </UserInfo>
    </PPContentApprover>
    <PPSubmittedBy xmlns="9cc8331d-b116-4284-8ca7-b8bbe8bc3ece">
      <UserInfo>
        <DisplayName>ROBERTS, Zachary</DisplayName>
        <AccountId>28</AccountId>
        <AccountType/>
      </UserInfo>
    </PPSubmittedBy>
    <PPModeratedBy xmlns="9cc8331d-b116-4284-8ca7-b8bbe8bc3ece">
      <UserInfo>
        <DisplayName>ROBERTS, Zachary</DisplayName>
        <AccountId>28</AccountId>
        <AccountType/>
      </UserInfo>
    </PPModeratedBy>
    <PPPublishedNotificationAddresses xmlns="9cc8331d-b116-4284-8ca7-b8bbe8bc3ece" xsi:nil="true"/>
    <PPReferenceNumber xmlns="9cc8331d-b116-4284-8ca7-b8bbe8bc3ece" xsi:nil="true"/>
    <PublishingExpirationDate xmlns="http://schemas.microsoft.com/sharepoint/v3" xsi:nil="true"/>
    <PPModeratedDate xmlns="9cc8331d-b116-4284-8ca7-b8bbe8bc3ece">2020-02-07T04:10:39+00:00</PPModeratedDate>
    <PPLastReviewedDate xmlns="9cc8331d-b116-4284-8ca7-b8bbe8bc3ece">2020-02-07T04:10:40+00:00</PPLastReviewedDate>
    <PPContentOwner xmlns="9cc8331d-b116-4284-8ca7-b8bbe8bc3ece">
      <UserInfo>
        <DisplayName>ROBERTS, Zachary</DisplayName>
        <AccountId>28</AccountId>
        <AccountType/>
      </UserInfo>
    </PPContentOwner>
    <PublishingStartDate xmlns="http://schemas.microsoft.com/sharepoint/v3" xsi:nil="true"/>
    <PPReviewDate xmlns="9cc8331d-b116-4284-8ca7-b8bbe8bc3ece" xsi:nil="true"/>
    <PPLastReviewedBy xmlns="9cc8331d-b116-4284-8ca7-b8bbe8bc3ece">
      <UserInfo>
        <DisplayName>ROBERTS, Zachary</DisplayName>
        <AccountId>28</AccountId>
        <AccountType/>
      </UserInfo>
    </PPLastReviewedBy>
    <PPSubmittedDate xmlns="9cc8331d-b116-4284-8ca7-b8bbe8bc3ece">2020-02-07T03:55:19+00:00</PPSubmittedDate>
    <PPContentAuthor xmlns="9cc8331d-b116-4284-8ca7-b8bbe8bc3ece">
      <UserInfo>
        <DisplayName>ROBERTS, Zachary</DisplayName>
        <AccountId>28</AccountId>
        <AccountType/>
      </UserInfo>
    </PPContentAutho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5A7598255F084EB9BD69DBA711D5BA" ma:contentTypeVersion="1" ma:contentTypeDescription="Create a new document." ma:contentTypeScope="" ma:versionID="fd712d3b881d16aebab6d77087c358e6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0d57a4183ff57020733a6ca2b4ff0b25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22D8B5-BEFD-4D7E-94A9-431AA17676EE}"/>
</file>

<file path=customXml/itemProps2.xml><?xml version="1.0" encoding="utf-8"?>
<ds:datastoreItem xmlns:ds="http://schemas.openxmlformats.org/officeDocument/2006/customXml" ds:itemID="{C2F6C046-9860-4001-B486-D7EB98703666}"/>
</file>

<file path=customXml/itemProps3.xml><?xml version="1.0" encoding="utf-8"?>
<ds:datastoreItem xmlns:ds="http://schemas.openxmlformats.org/officeDocument/2006/customXml" ds:itemID="{2F1E94B0-BC3B-46A8-B30B-FA7F3034D3C1}"/>
</file>

<file path=customXml/itemProps4.xml><?xml version="1.0" encoding="utf-8"?>
<ds:datastoreItem xmlns:ds="http://schemas.openxmlformats.org/officeDocument/2006/customXml" ds:itemID="{911BDA14-0DE3-4842-941E-FF91B392740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Fishing 4-6</dc:title>
  <dc:subject/>
  <dc:creator>ROBERTS, Zachary</dc:creator>
  <cp:keywords/>
  <dc:description/>
  <cp:lastModifiedBy>ROBERTS, Zachary</cp:lastModifiedBy>
  <cp:revision>8</cp:revision>
  <dcterms:created xsi:type="dcterms:W3CDTF">2017-03-16T22:29:00Z</dcterms:created>
  <dcterms:modified xsi:type="dcterms:W3CDTF">2019-02-21T04:45:00Z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0x0101005D5A7598255F084EB9BD69DBA711D5BA</vt:lpwstr>
  </property>
</Properties>
</file>